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80628" w14:textId="77777777" w:rsidR="002723B0" w:rsidRDefault="002723B0"/>
    <w:p w14:paraId="04B0EACD" w14:textId="77777777" w:rsidR="002723B0" w:rsidRDefault="00000000">
      <w:pPr>
        <w:pStyle w:val="Title"/>
      </w:pPr>
      <w:bookmarkStart w:id="0" w:name="_mmznuk277qfy" w:colFirst="0" w:colLast="0"/>
      <w:bookmarkEnd w:id="0"/>
      <w:r>
        <w:t>Youth Contributions to the Global Biodiversity Targets</w:t>
      </w:r>
    </w:p>
    <w:p w14:paraId="122C6BC7" w14:textId="77777777" w:rsidR="002723B0" w:rsidRDefault="00000000">
      <w:pPr>
        <w:pStyle w:val="Subtitle"/>
      </w:pPr>
      <w:bookmarkStart w:id="1" w:name="_5493zpo8tm42" w:colFirst="0" w:colLast="0"/>
      <w:bookmarkEnd w:id="1"/>
      <w:r>
        <w:t>The UK’s Seventh National Report</w:t>
      </w:r>
    </w:p>
    <w:p w14:paraId="4D2F78B3" w14:textId="77777777" w:rsidR="002723B0" w:rsidRDefault="00000000">
      <w:pPr>
        <w:pStyle w:val="Heading2"/>
      </w:pPr>
      <w:bookmarkStart w:id="2" w:name="_ij1cmn46xpjc" w:colFirst="0" w:colLast="0"/>
      <w:bookmarkEnd w:id="2"/>
      <w:r>
        <w:t>Introduction</w:t>
      </w:r>
    </w:p>
    <w:p w14:paraId="313648D7" w14:textId="77777777" w:rsidR="002723B0" w:rsidRDefault="00000000">
      <w:r>
        <w:t>The UK is one of 196 countries who have signed up to the United Nations Convention on Biological Diversity (CBD), which creates global standards, strategies and mechanisms for the conservation of biodiversity at a global scale.</w:t>
      </w:r>
    </w:p>
    <w:p w14:paraId="0A952378" w14:textId="77777777" w:rsidR="002723B0" w:rsidRDefault="002723B0"/>
    <w:p w14:paraId="167E7163" w14:textId="77777777" w:rsidR="002723B0" w:rsidRDefault="00000000">
      <w:r>
        <w:t>Currently, countries are working towards achieving 23 targets for 2030, as part of the Kunming Montreal Global Biodiversity Framework (KMGBF). All 196 countries have agreed to achieve these goals.</w:t>
      </w:r>
    </w:p>
    <w:p w14:paraId="0BD09EB0" w14:textId="77777777" w:rsidR="002723B0" w:rsidRDefault="002723B0"/>
    <w:p w14:paraId="5D64707F" w14:textId="77777777" w:rsidR="002723B0" w:rsidRDefault="00000000">
      <w:r>
        <w:rPr>
          <w:b/>
          <w:bCs/>
        </w:rPr>
        <w:t>Target 22</w:t>
      </w:r>
      <w:r>
        <w:t xml:space="preserve"> requires the full and equitable participation of youth in biodiversity conservation!</w:t>
      </w:r>
    </w:p>
    <w:p w14:paraId="713C9891" w14:textId="77777777" w:rsidR="002723B0" w:rsidRDefault="002723B0"/>
    <w:p w14:paraId="3CB5EA1D" w14:textId="77777777" w:rsidR="002723B0" w:rsidRDefault="00000000">
      <w:r>
        <w:t xml:space="preserve">In the lead up to COP17, the UK is required to report on the progress they are making on these targets in their ‘Seventh National Report’. </w:t>
      </w:r>
    </w:p>
    <w:p w14:paraId="29E3228B" w14:textId="77777777" w:rsidR="002723B0" w:rsidRDefault="00000000">
      <w:r>
        <w:t>However, the way in which countries measure youth participation in contributing to these targets is poor, only requiring a binary indicator (i.e. yes/no answer) as to whether youth have been engaged.</w:t>
      </w:r>
    </w:p>
    <w:p w14:paraId="09B0F754" w14:textId="77777777" w:rsidR="002723B0" w:rsidRDefault="002723B0"/>
    <w:p w14:paraId="650D1A45" w14:textId="77777777" w:rsidR="002723B0" w:rsidRDefault="00000000">
      <w:r>
        <w:t xml:space="preserve">We want to see the UK’s report go beyond </w:t>
      </w:r>
      <w:proofErr w:type="gramStart"/>
      <w:r>
        <w:t>this, and</w:t>
      </w:r>
      <w:proofErr w:type="gramEnd"/>
      <w:r>
        <w:t xml:space="preserve"> share UK youths’ fantastic contributions to achieving global goals.</w:t>
      </w:r>
    </w:p>
    <w:p w14:paraId="42B5B138" w14:textId="77777777" w:rsidR="002723B0" w:rsidRDefault="002723B0"/>
    <w:p w14:paraId="4F5C7740" w14:textId="77777777" w:rsidR="002723B0" w:rsidRDefault="00000000">
      <w:r>
        <w:t>The UK Government is due to publish its 7th National Report in February 2026. It’s possible that they’ll only report on a subset of the 23 targets, and we think it’s very possible that they won’t report on Target 22. Therefore, we’re looking to publish a report that does capture all the work and impact youth are having - not only in meeting Target 22 but helping the UK meet the other 22 targets!</w:t>
      </w:r>
    </w:p>
    <w:p w14:paraId="2957BE26" w14:textId="77777777" w:rsidR="002723B0" w:rsidRDefault="002723B0"/>
    <w:p w14:paraId="262680DD" w14:textId="77777777" w:rsidR="002723B0" w:rsidRDefault="00000000">
      <w:r>
        <w:t>That’s where you come in…</w:t>
      </w:r>
    </w:p>
    <w:p w14:paraId="2E2A5595" w14:textId="77777777" w:rsidR="002723B0" w:rsidRDefault="00000000">
      <w:pPr>
        <w:pStyle w:val="Heading2"/>
        <w:rPr>
          <w:u w:val="single"/>
        </w:rPr>
      </w:pPr>
      <w:bookmarkStart w:id="3" w:name="_fs56cmtetsen" w:colFirst="0" w:colLast="0"/>
      <w:bookmarkEnd w:id="3"/>
      <w:r>
        <w:t>Your Contribution</w:t>
      </w:r>
    </w:p>
    <w:p w14:paraId="292210EB" w14:textId="77777777" w:rsidR="002723B0" w:rsidRDefault="00000000">
      <w:r>
        <w:t>Using our template below, we’d like to hear how you and your organisation are contributing to the national effort to achieve one or more of the 23 global targets.</w:t>
      </w:r>
    </w:p>
    <w:p w14:paraId="1AEFCE68" w14:textId="77777777" w:rsidR="002723B0" w:rsidRDefault="00000000">
      <w:r>
        <w:t>By filling this in and returning it you are giving us permission to feature your contribution in a publicly available report and your organisation named as a contributor to the report. Please consider sending a copy of your logo with your contribution to make sure we get that right. If you’d like to share with us your contributions, but not be featured in the report, please get in touch.</w:t>
      </w:r>
    </w:p>
    <w:p w14:paraId="7CCE26BF" w14:textId="77777777" w:rsidR="002723B0" w:rsidRDefault="00000000">
      <w:pPr>
        <w:pStyle w:val="Heading2"/>
      </w:pPr>
      <w:bookmarkStart w:id="4" w:name="_lq3w9gh9k094" w:colFirst="0" w:colLast="0"/>
      <w:bookmarkEnd w:id="4"/>
      <w:r>
        <w:lastRenderedPageBreak/>
        <w:t>The report</w:t>
      </w:r>
    </w:p>
    <w:p w14:paraId="0BB16BB8" w14:textId="77777777" w:rsidR="002723B0" w:rsidRDefault="00000000">
      <w:r>
        <w:t>Our ambition is to have a report full of evidence that youth are leading the way in ensuring the UK meets its targets - projects can include capacity-building workshops, awareness-raising campaigns, restoration projects, including organisations to do better!</w:t>
      </w:r>
    </w:p>
    <w:p w14:paraId="307E2EC3" w14:textId="77777777" w:rsidR="002723B0" w:rsidRDefault="002723B0"/>
    <w:p w14:paraId="73D4BC2A" w14:textId="77777777" w:rsidR="002723B0" w:rsidRDefault="00000000">
      <w:r>
        <w:t>The more responses we receive, the more representative the report will be on the impact we are collectively having.</w:t>
      </w:r>
    </w:p>
    <w:p w14:paraId="4343827B" w14:textId="77777777" w:rsidR="002723B0" w:rsidRDefault="002723B0"/>
    <w:p w14:paraId="0FF17FD4" w14:textId="77777777" w:rsidR="002723B0" w:rsidRDefault="00000000">
      <w:r>
        <w:t>We actively engage with JNCC and DEFRA on their monitoring and reporting commitments and will share the report with them. At the international level, the CBD has recently allowed actors outside of national governments to submit commitments to the reporting platform. We'll therefore submit the report to the CBD to ensure youth contributions are represented. It will also feed into the international youth community ahead of COP17.</w:t>
      </w:r>
    </w:p>
    <w:p w14:paraId="3EC1A502" w14:textId="77777777" w:rsidR="002723B0" w:rsidRDefault="002723B0"/>
    <w:p w14:paraId="25E41206" w14:textId="77777777" w:rsidR="002723B0" w:rsidRDefault="00000000">
      <w:pPr>
        <w:rPr>
          <w:b/>
          <w:bCs/>
        </w:rPr>
      </w:pPr>
      <w:r>
        <w:rPr>
          <w:b/>
          <w:bCs/>
        </w:rPr>
        <w:t>Please download a copy of this document to complete before filling it in.</w:t>
      </w:r>
    </w:p>
    <w:p w14:paraId="399430EB" w14:textId="77777777" w:rsidR="002723B0" w:rsidRDefault="002723B0"/>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6000"/>
      </w:tblGrid>
      <w:tr w:rsidR="002723B0" w14:paraId="0A7ECA6E" w14:textId="77777777">
        <w:trPr>
          <w:trHeight w:val="420"/>
        </w:trPr>
        <w:tc>
          <w:tcPr>
            <w:tcW w:w="9000" w:type="dxa"/>
            <w:gridSpan w:val="2"/>
            <w:shd w:val="clear" w:color="auto" w:fill="D9EAD3"/>
            <w:tcMar>
              <w:top w:w="100" w:type="dxa"/>
              <w:left w:w="100" w:type="dxa"/>
              <w:bottom w:w="100" w:type="dxa"/>
              <w:right w:w="100" w:type="dxa"/>
            </w:tcMar>
          </w:tcPr>
          <w:p w14:paraId="05257ED1" w14:textId="77777777" w:rsidR="002723B0" w:rsidRDefault="00000000">
            <w:pPr>
              <w:widowControl w:val="0"/>
              <w:pBdr>
                <w:top w:val="nil"/>
                <w:left w:val="nil"/>
                <w:bottom w:val="nil"/>
                <w:right w:val="nil"/>
                <w:between w:val="nil"/>
              </w:pBdr>
              <w:spacing w:line="240" w:lineRule="auto"/>
              <w:rPr>
                <w:b/>
                <w:bCs/>
              </w:rPr>
            </w:pPr>
            <w:r>
              <w:rPr>
                <w:b/>
                <w:bCs/>
              </w:rPr>
              <w:t>YOUTH CONTRIBUTIONS TO GLOBAL GOALS</w:t>
            </w:r>
          </w:p>
        </w:tc>
      </w:tr>
      <w:tr w:rsidR="002723B0" w14:paraId="689499F9" w14:textId="77777777">
        <w:trPr>
          <w:trHeight w:val="420"/>
        </w:trPr>
        <w:tc>
          <w:tcPr>
            <w:tcW w:w="3000" w:type="dxa"/>
            <w:tcMar>
              <w:top w:w="100" w:type="dxa"/>
              <w:left w:w="100" w:type="dxa"/>
              <w:bottom w:w="100" w:type="dxa"/>
              <w:right w:w="100" w:type="dxa"/>
            </w:tcMar>
          </w:tcPr>
          <w:p w14:paraId="3D28A1C6" w14:textId="77777777" w:rsidR="002723B0" w:rsidRDefault="00000000">
            <w:pPr>
              <w:widowControl w:val="0"/>
              <w:pBdr>
                <w:top w:val="nil"/>
                <w:left w:val="nil"/>
                <w:bottom w:val="nil"/>
                <w:right w:val="nil"/>
                <w:between w:val="nil"/>
              </w:pBdr>
              <w:spacing w:line="240" w:lineRule="auto"/>
            </w:pPr>
            <w:r>
              <w:t>Name</w:t>
            </w:r>
          </w:p>
        </w:tc>
        <w:tc>
          <w:tcPr>
            <w:tcW w:w="6000" w:type="dxa"/>
            <w:tcMar>
              <w:top w:w="100" w:type="dxa"/>
              <w:left w:w="100" w:type="dxa"/>
              <w:bottom w:w="100" w:type="dxa"/>
              <w:right w:w="100" w:type="dxa"/>
            </w:tcMar>
          </w:tcPr>
          <w:p w14:paraId="5AD2EB2A" w14:textId="77777777" w:rsidR="002723B0" w:rsidRDefault="00000000">
            <w:pPr>
              <w:widowControl w:val="0"/>
              <w:pBdr>
                <w:top w:val="nil"/>
                <w:left w:val="nil"/>
                <w:bottom w:val="nil"/>
                <w:right w:val="nil"/>
                <w:between w:val="nil"/>
              </w:pBdr>
              <w:spacing w:line="240" w:lineRule="auto"/>
            </w:pPr>
            <w:r>
              <w:t>Maisie Sherratt</w:t>
            </w:r>
          </w:p>
        </w:tc>
      </w:tr>
      <w:tr w:rsidR="002723B0" w14:paraId="37EDD34C" w14:textId="77777777">
        <w:trPr>
          <w:trHeight w:val="420"/>
        </w:trPr>
        <w:tc>
          <w:tcPr>
            <w:tcW w:w="3000" w:type="dxa"/>
            <w:tcMar>
              <w:top w:w="100" w:type="dxa"/>
              <w:left w:w="100" w:type="dxa"/>
              <w:bottom w:w="100" w:type="dxa"/>
              <w:right w:w="100" w:type="dxa"/>
            </w:tcMar>
          </w:tcPr>
          <w:p w14:paraId="27E3DEFE" w14:textId="77777777" w:rsidR="002723B0" w:rsidRDefault="00000000">
            <w:pPr>
              <w:widowControl w:val="0"/>
              <w:pBdr>
                <w:top w:val="nil"/>
                <w:left w:val="nil"/>
                <w:bottom w:val="nil"/>
                <w:right w:val="nil"/>
                <w:between w:val="nil"/>
              </w:pBdr>
              <w:spacing w:line="240" w:lineRule="auto"/>
            </w:pPr>
            <w:r>
              <w:t>Organisation</w:t>
            </w:r>
          </w:p>
        </w:tc>
        <w:tc>
          <w:tcPr>
            <w:tcW w:w="6000" w:type="dxa"/>
            <w:tcMar>
              <w:top w:w="100" w:type="dxa"/>
              <w:left w:w="100" w:type="dxa"/>
              <w:bottom w:w="100" w:type="dxa"/>
              <w:right w:w="100" w:type="dxa"/>
            </w:tcMar>
          </w:tcPr>
          <w:p w14:paraId="6BEE8193" w14:textId="77777777" w:rsidR="002723B0" w:rsidRDefault="00000000">
            <w:pPr>
              <w:widowControl w:val="0"/>
              <w:pBdr>
                <w:top w:val="nil"/>
                <w:left w:val="nil"/>
                <w:bottom w:val="nil"/>
                <w:right w:val="nil"/>
                <w:between w:val="nil"/>
              </w:pBdr>
              <w:spacing w:line="240" w:lineRule="auto"/>
            </w:pPr>
            <w:r>
              <w:t>Pembrokeshire Coast National Park Authority (PCNPA)</w:t>
            </w:r>
          </w:p>
        </w:tc>
      </w:tr>
      <w:tr w:rsidR="002723B0" w14:paraId="7E506BC9" w14:textId="77777777">
        <w:trPr>
          <w:trHeight w:val="420"/>
        </w:trPr>
        <w:tc>
          <w:tcPr>
            <w:tcW w:w="3000" w:type="dxa"/>
            <w:tcMar>
              <w:top w:w="100" w:type="dxa"/>
              <w:left w:w="100" w:type="dxa"/>
              <w:bottom w:w="100" w:type="dxa"/>
              <w:right w:w="100" w:type="dxa"/>
            </w:tcMar>
          </w:tcPr>
          <w:p w14:paraId="39CFDDDB" w14:textId="77777777" w:rsidR="002723B0" w:rsidRDefault="00000000">
            <w:pPr>
              <w:widowControl w:val="0"/>
              <w:pBdr>
                <w:top w:val="nil"/>
                <w:left w:val="nil"/>
                <w:bottom w:val="nil"/>
                <w:right w:val="nil"/>
                <w:between w:val="nil"/>
              </w:pBdr>
              <w:spacing w:line="240" w:lineRule="auto"/>
            </w:pPr>
            <w:r>
              <w:t>Email Address</w:t>
            </w:r>
          </w:p>
        </w:tc>
        <w:tc>
          <w:tcPr>
            <w:tcW w:w="6000" w:type="dxa"/>
            <w:tcMar>
              <w:top w:w="100" w:type="dxa"/>
              <w:left w:w="100" w:type="dxa"/>
              <w:bottom w:w="100" w:type="dxa"/>
              <w:right w:w="100" w:type="dxa"/>
            </w:tcMar>
          </w:tcPr>
          <w:p w14:paraId="767EECD4" w14:textId="77777777" w:rsidR="002723B0" w:rsidRDefault="00000000">
            <w:pPr>
              <w:widowControl w:val="0"/>
              <w:pBdr>
                <w:top w:val="nil"/>
                <w:left w:val="nil"/>
                <w:bottom w:val="nil"/>
                <w:right w:val="nil"/>
                <w:between w:val="nil"/>
              </w:pBdr>
              <w:spacing w:line="240" w:lineRule="auto"/>
            </w:pPr>
            <w:r>
              <w:t>maisies@pembrokeshirecoast.org.uk</w:t>
            </w:r>
          </w:p>
        </w:tc>
      </w:tr>
    </w:tbl>
    <w:p w14:paraId="6E43F813" w14:textId="77777777" w:rsidR="002723B0" w:rsidRDefault="002723B0"/>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23B0" w14:paraId="12E3318B" w14:textId="77777777">
        <w:trPr>
          <w:trHeight w:val="447"/>
        </w:trPr>
        <w:tc>
          <w:tcPr>
            <w:tcW w:w="9029" w:type="dxa"/>
            <w:shd w:val="clear" w:color="auto" w:fill="D9EAD3"/>
            <w:tcMar>
              <w:top w:w="100" w:type="dxa"/>
              <w:left w:w="100" w:type="dxa"/>
              <w:bottom w:w="100" w:type="dxa"/>
              <w:right w:w="100" w:type="dxa"/>
            </w:tcMar>
          </w:tcPr>
          <w:p w14:paraId="4090ED0F" w14:textId="77777777" w:rsidR="002723B0" w:rsidRDefault="00000000">
            <w:pPr>
              <w:widowControl w:val="0"/>
              <w:pBdr>
                <w:top w:val="nil"/>
                <w:left w:val="nil"/>
                <w:bottom w:val="nil"/>
                <w:right w:val="nil"/>
                <w:between w:val="nil"/>
              </w:pBdr>
              <w:spacing w:line="240" w:lineRule="auto"/>
              <w:rPr>
                <w:b/>
                <w:bCs/>
              </w:rPr>
            </w:pPr>
            <w:r>
              <w:rPr>
                <w:b/>
                <w:bCs/>
              </w:rPr>
              <w:t>Brief description of your organisation’s work</w:t>
            </w:r>
          </w:p>
        </w:tc>
      </w:tr>
      <w:tr w:rsidR="002723B0" w14:paraId="3D435AA5" w14:textId="77777777">
        <w:tc>
          <w:tcPr>
            <w:tcW w:w="9029" w:type="dxa"/>
            <w:tcMar>
              <w:top w:w="100" w:type="dxa"/>
              <w:left w:w="100" w:type="dxa"/>
              <w:bottom w:w="100" w:type="dxa"/>
              <w:right w:w="100" w:type="dxa"/>
            </w:tcMar>
          </w:tcPr>
          <w:p w14:paraId="30F053D9" w14:textId="77777777" w:rsidR="002723B0" w:rsidRDefault="00000000">
            <w:pPr>
              <w:widowControl w:val="0"/>
              <w:pBdr>
                <w:top w:val="nil"/>
                <w:left w:val="nil"/>
                <w:bottom w:val="nil"/>
                <w:right w:val="nil"/>
                <w:between w:val="nil"/>
              </w:pBdr>
              <w:spacing w:line="240" w:lineRule="auto"/>
            </w:pPr>
            <w:r>
              <w:t xml:space="preserve">PCNPA Next Generation Youth Manifesto </w:t>
            </w:r>
          </w:p>
          <w:p w14:paraId="0ECD8812" w14:textId="77777777" w:rsidR="002723B0" w:rsidRDefault="00000000">
            <w:pPr>
              <w:widowControl w:val="0"/>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 xml:space="preserve">The Manifesto was inspired by work undertaken by groups of young people from across Europe, as part of a project to create a Protected Areas Youth Manifesto, which reflects the views and experiences of young people living in and around projected areas and identifies the priorities for the future. </w:t>
            </w:r>
          </w:p>
          <w:p w14:paraId="7DE9E504" w14:textId="77777777" w:rsidR="002723B0" w:rsidRDefault="00000000">
            <w:pPr>
              <w:widowControl w:val="0"/>
              <w:shd w:val="clear" w:color="auto" w:fill="FEFEFE"/>
              <w:spacing w:after="240" w:line="384" w:lineRule="auto"/>
              <w:rPr>
                <w:b/>
                <w:bCs/>
                <w:color w:val="263238"/>
                <w:sz w:val="21"/>
                <w:szCs w:val="21"/>
                <w:shd w:val="clear" w:color="auto" w:fill="FEFEFE"/>
              </w:rPr>
            </w:pPr>
            <w:r>
              <w:rPr>
                <w:b/>
                <w:bCs/>
                <w:color w:val="263238"/>
                <w:sz w:val="21"/>
                <w:szCs w:val="21"/>
                <w:shd w:val="clear" w:color="auto" w:fill="FEFEFE"/>
              </w:rPr>
              <w:t>PCNPA Next Generation Youth Manifesto sets out to be:</w:t>
            </w:r>
          </w:p>
          <w:p w14:paraId="1103B96D" w14:textId="77777777" w:rsidR="002723B0" w:rsidRDefault="00000000">
            <w:pPr>
              <w:widowControl w:val="0"/>
              <w:numPr>
                <w:ilvl w:val="0"/>
                <w:numId w:val="6"/>
              </w:numPr>
              <w:spacing w:line="384" w:lineRule="auto"/>
              <w:rPr>
                <w:shd w:val="clear" w:color="auto" w:fill="FEFEFE"/>
              </w:rPr>
            </w:pPr>
            <w:r>
              <w:rPr>
                <w:color w:val="263238"/>
                <w:sz w:val="21"/>
                <w:szCs w:val="21"/>
                <w:shd w:val="clear" w:color="auto" w:fill="FEFEFE"/>
              </w:rPr>
              <w:t>A source of inspiration and ideas, helping to ensure the empowerment, involvement and consideration of young people in the decision-making process.</w:t>
            </w:r>
          </w:p>
          <w:p w14:paraId="56ED3E86" w14:textId="77777777" w:rsidR="002723B0" w:rsidRDefault="00000000">
            <w:pPr>
              <w:widowControl w:val="0"/>
              <w:numPr>
                <w:ilvl w:val="0"/>
                <w:numId w:val="6"/>
              </w:numPr>
              <w:spacing w:line="384" w:lineRule="auto"/>
              <w:rPr>
                <w:shd w:val="clear" w:color="auto" w:fill="FEFEFE"/>
              </w:rPr>
            </w:pPr>
            <w:r>
              <w:rPr>
                <w:color w:val="263238"/>
                <w:sz w:val="21"/>
                <w:szCs w:val="21"/>
                <w:shd w:val="clear" w:color="auto" w:fill="FEFEFE"/>
              </w:rPr>
              <w:t>Provide a clear and coordinated approach to engaging young people in rural communities.</w:t>
            </w:r>
          </w:p>
          <w:p w14:paraId="66846FCC" w14:textId="77777777" w:rsidR="002723B0" w:rsidRDefault="00000000">
            <w:pPr>
              <w:widowControl w:val="0"/>
              <w:numPr>
                <w:ilvl w:val="0"/>
                <w:numId w:val="6"/>
              </w:numPr>
              <w:spacing w:line="384" w:lineRule="auto"/>
              <w:rPr>
                <w:shd w:val="clear" w:color="auto" w:fill="FEFEFE"/>
              </w:rPr>
            </w:pPr>
            <w:r>
              <w:rPr>
                <w:color w:val="263238"/>
                <w:sz w:val="21"/>
                <w:szCs w:val="21"/>
                <w:shd w:val="clear" w:color="auto" w:fill="FEFEFE"/>
              </w:rPr>
              <w:t>Identify key issues that impact on young people, from depopulation to unemployment.</w:t>
            </w:r>
          </w:p>
          <w:p w14:paraId="01C1CC24" w14:textId="77777777" w:rsidR="002723B0" w:rsidRDefault="00000000">
            <w:pPr>
              <w:widowControl w:val="0"/>
              <w:numPr>
                <w:ilvl w:val="0"/>
                <w:numId w:val="6"/>
              </w:numPr>
              <w:spacing w:after="240" w:line="384" w:lineRule="auto"/>
              <w:rPr>
                <w:shd w:val="clear" w:color="auto" w:fill="FEFEFE"/>
              </w:rPr>
            </w:pPr>
            <w:r>
              <w:rPr>
                <w:color w:val="263238"/>
                <w:sz w:val="21"/>
                <w:szCs w:val="21"/>
                <w:shd w:val="clear" w:color="auto" w:fill="FEFEFE"/>
              </w:rPr>
              <w:t xml:space="preserve">Understand that all young people have imagination, creativity and individuality, and these talents should be fostered to aid the development within PCNPA, for our </w:t>
            </w:r>
            <w:r>
              <w:rPr>
                <w:color w:val="263238"/>
                <w:sz w:val="21"/>
                <w:szCs w:val="21"/>
                <w:shd w:val="clear" w:color="auto" w:fill="FEFEFE"/>
              </w:rPr>
              <w:lastRenderedPageBreak/>
              <w:t>successors to inherit our National Park.</w:t>
            </w:r>
          </w:p>
          <w:p w14:paraId="02C12B31" w14:textId="77777777" w:rsidR="002723B0" w:rsidRDefault="00000000">
            <w:pPr>
              <w:widowControl w:val="0"/>
              <w:spacing w:after="240" w:line="384" w:lineRule="auto"/>
              <w:rPr>
                <w:color w:val="263238"/>
                <w:sz w:val="21"/>
                <w:szCs w:val="21"/>
                <w:shd w:val="clear" w:color="auto" w:fill="FEFEFE"/>
              </w:rPr>
            </w:pPr>
            <w:r>
              <w:rPr>
                <w:color w:val="263238"/>
                <w:sz w:val="21"/>
                <w:szCs w:val="21"/>
                <w:shd w:val="clear" w:color="auto" w:fill="FEFEFE"/>
              </w:rPr>
              <w:t xml:space="preserve">PCNPA Next Generation </w:t>
            </w:r>
          </w:p>
          <w:p w14:paraId="47A2AD6D" w14:textId="77777777" w:rsidR="002723B0" w:rsidRDefault="00000000">
            <w:pPr>
              <w:widowControl w:val="0"/>
              <w:numPr>
                <w:ilvl w:val="0"/>
                <w:numId w:val="1"/>
              </w:numPr>
              <w:spacing w:line="384" w:lineRule="auto"/>
              <w:rPr>
                <w:color w:val="263238"/>
                <w:sz w:val="21"/>
                <w:szCs w:val="21"/>
                <w:shd w:val="clear" w:color="auto" w:fill="FEFEFE"/>
              </w:rPr>
            </w:pPr>
            <w:r>
              <w:rPr>
                <w:color w:val="263238"/>
                <w:sz w:val="21"/>
                <w:szCs w:val="21"/>
                <w:shd w:val="clear" w:color="auto" w:fill="FEFEFE"/>
              </w:rPr>
              <w:t xml:space="preserve">Youth Rangers - set up in 2013 to provide opportunities for young people aged 16-25 to develop outdoor skills and learn more about the Pembrokeshire Coast and what makes it so amazing whilst making a real difference. Focussing on practical conservation and public engagement skills - working like a Ranger. </w:t>
            </w:r>
          </w:p>
          <w:p w14:paraId="46E40908" w14:textId="77777777" w:rsidR="002723B0" w:rsidRDefault="00000000">
            <w:pPr>
              <w:widowControl w:val="0"/>
              <w:numPr>
                <w:ilvl w:val="0"/>
                <w:numId w:val="1"/>
              </w:numPr>
              <w:spacing w:line="384" w:lineRule="auto"/>
              <w:rPr>
                <w:color w:val="263238"/>
                <w:sz w:val="21"/>
                <w:szCs w:val="21"/>
                <w:shd w:val="clear" w:color="auto" w:fill="FEFEFE"/>
              </w:rPr>
            </w:pPr>
            <w:r>
              <w:rPr>
                <w:color w:val="263238"/>
                <w:sz w:val="21"/>
                <w:szCs w:val="21"/>
                <w:shd w:val="clear" w:color="auto" w:fill="FEFEFE"/>
              </w:rPr>
              <w:t xml:space="preserve">Youth Committee - founded in the Spring of 2020, with the aim to make positive change, whether that be working with local councils or undertaking projects to raise awareness on global issues. </w:t>
            </w:r>
          </w:p>
          <w:p w14:paraId="353B5352" w14:textId="77777777" w:rsidR="002723B0" w:rsidRDefault="00000000">
            <w:pPr>
              <w:widowControl w:val="0"/>
              <w:numPr>
                <w:ilvl w:val="1"/>
                <w:numId w:val="1"/>
              </w:numPr>
              <w:spacing w:line="384" w:lineRule="auto"/>
              <w:rPr>
                <w:color w:val="263238"/>
                <w:sz w:val="21"/>
                <w:szCs w:val="21"/>
                <w:shd w:val="clear" w:color="auto" w:fill="FEFEFE"/>
              </w:rPr>
            </w:pPr>
            <w:r>
              <w:rPr>
                <w:color w:val="263238"/>
                <w:sz w:val="21"/>
                <w:szCs w:val="21"/>
                <w:shd w:val="clear" w:color="auto" w:fill="FEFEFE"/>
              </w:rPr>
              <w:t xml:space="preserve">Youth Manifesto </w:t>
            </w:r>
          </w:p>
          <w:p w14:paraId="3FF83B58" w14:textId="77777777" w:rsidR="002723B0" w:rsidRDefault="00000000">
            <w:pPr>
              <w:widowControl w:val="0"/>
              <w:numPr>
                <w:ilvl w:val="1"/>
                <w:numId w:val="1"/>
              </w:numPr>
              <w:spacing w:line="384" w:lineRule="auto"/>
              <w:rPr>
                <w:color w:val="263238"/>
                <w:sz w:val="21"/>
                <w:szCs w:val="21"/>
                <w:shd w:val="clear" w:color="auto" w:fill="FEFEFE"/>
              </w:rPr>
            </w:pPr>
            <w:r>
              <w:rPr>
                <w:color w:val="263238"/>
                <w:sz w:val="21"/>
                <w:szCs w:val="21"/>
                <w:shd w:val="clear" w:color="auto" w:fill="FEFEFE"/>
              </w:rPr>
              <w:t xml:space="preserve">A chance to have your voice heard by decision makers in the Authority. </w:t>
            </w:r>
          </w:p>
          <w:p w14:paraId="31096E8B" w14:textId="77777777" w:rsidR="002723B0" w:rsidRDefault="00000000">
            <w:pPr>
              <w:widowControl w:val="0"/>
              <w:numPr>
                <w:ilvl w:val="1"/>
                <w:numId w:val="1"/>
              </w:numPr>
              <w:spacing w:after="240" w:line="384" w:lineRule="auto"/>
              <w:rPr>
                <w:color w:val="263238"/>
                <w:sz w:val="21"/>
                <w:szCs w:val="21"/>
                <w:shd w:val="clear" w:color="auto" w:fill="FEFEFE"/>
              </w:rPr>
            </w:pPr>
            <w:r>
              <w:rPr>
                <w:color w:val="263238"/>
                <w:sz w:val="21"/>
                <w:szCs w:val="21"/>
                <w:shd w:val="clear" w:color="auto" w:fill="FEFEFE"/>
              </w:rPr>
              <w:t xml:space="preserve">A safe place to share youth voice concerns. </w:t>
            </w:r>
          </w:p>
          <w:p w14:paraId="51E2A097" w14:textId="77777777" w:rsidR="002723B0" w:rsidRDefault="00000000">
            <w:pPr>
              <w:widowControl w:val="0"/>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 xml:space="preserve">Routes to Discovery - Young Carers &amp; Young People accessing Mental Health Support </w:t>
            </w:r>
          </w:p>
          <w:p w14:paraId="7E378F60" w14:textId="77777777" w:rsidR="002723B0" w:rsidRDefault="00000000">
            <w:pPr>
              <w:widowControl w:val="0"/>
              <w:pBdr>
                <w:top w:val="nil"/>
                <w:left w:val="nil"/>
                <w:bottom w:val="nil"/>
                <w:right w:val="nil"/>
                <w:between w:val="nil"/>
              </w:pBdr>
              <w:spacing w:line="240" w:lineRule="auto"/>
              <w:rPr>
                <w:b/>
                <w:bCs/>
                <w:color w:val="263238"/>
                <w:sz w:val="21"/>
                <w:szCs w:val="21"/>
                <w:shd w:val="clear" w:color="auto" w:fill="FEFEFE"/>
              </w:rPr>
            </w:pPr>
            <w:r>
              <w:rPr>
                <w:b/>
                <w:bCs/>
                <w:color w:val="263238"/>
                <w:sz w:val="21"/>
                <w:szCs w:val="21"/>
                <w:shd w:val="clear" w:color="auto" w:fill="FEFEFE"/>
              </w:rPr>
              <w:t>A people-led project, which is all about the restorative powers of Pembrokeshire’s amazing outdoors and especially its National Park.</w:t>
            </w:r>
          </w:p>
          <w:p w14:paraId="348463DD" w14:textId="77777777" w:rsidR="002723B0" w:rsidRDefault="00000000">
            <w:pPr>
              <w:widowControl w:val="0"/>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 xml:space="preserve">Routes to Discovery is delivered in partnership by Pembrokeshire Coast National Park Authority and Mind Pembrokeshire and is supported through the National Lottery Community Fund until July 2028. </w:t>
            </w:r>
          </w:p>
          <w:p w14:paraId="55F7F737" w14:textId="77777777" w:rsidR="002723B0" w:rsidRDefault="00000000">
            <w:pPr>
              <w:widowControl w:val="0"/>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Monthly activities focussing on outdoor connection and the 5 ways to wellbeing</w:t>
            </w:r>
          </w:p>
          <w:p w14:paraId="24D3E255" w14:textId="77777777" w:rsidR="002723B0" w:rsidRDefault="00000000">
            <w:pPr>
              <w:widowControl w:val="0"/>
              <w:numPr>
                <w:ilvl w:val="0"/>
                <w:numId w:val="5"/>
              </w:numPr>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 xml:space="preserve">Mind Pembrokeshire - Children &amp; Young Persons Sanctuary </w:t>
            </w:r>
          </w:p>
          <w:p w14:paraId="6F9E9930" w14:textId="77777777" w:rsidR="002723B0" w:rsidRDefault="00000000">
            <w:pPr>
              <w:widowControl w:val="0"/>
              <w:numPr>
                <w:ilvl w:val="0"/>
                <w:numId w:val="5"/>
              </w:numPr>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Action for Children - Young Carers Youth Club</w:t>
            </w:r>
          </w:p>
          <w:p w14:paraId="3267BD20" w14:textId="77777777" w:rsidR="002723B0" w:rsidRDefault="002723B0">
            <w:pPr>
              <w:widowControl w:val="0"/>
              <w:pBdr>
                <w:top w:val="nil"/>
                <w:left w:val="nil"/>
                <w:bottom w:val="nil"/>
                <w:right w:val="nil"/>
                <w:between w:val="nil"/>
              </w:pBdr>
              <w:spacing w:line="240" w:lineRule="auto"/>
              <w:rPr>
                <w:color w:val="263238"/>
                <w:sz w:val="21"/>
                <w:szCs w:val="21"/>
                <w:shd w:val="clear" w:color="auto" w:fill="FEFEFE"/>
              </w:rPr>
            </w:pPr>
          </w:p>
          <w:p w14:paraId="50CF43AC" w14:textId="77777777" w:rsidR="002723B0" w:rsidRDefault="00000000">
            <w:pPr>
              <w:widowControl w:val="0"/>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 xml:space="preserve">All of the above are accessible to all young people in Pembrokeshire </w:t>
            </w:r>
          </w:p>
          <w:p w14:paraId="3A640F87" w14:textId="77777777" w:rsidR="002723B0" w:rsidRDefault="00000000">
            <w:pPr>
              <w:widowControl w:val="0"/>
              <w:numPr>
                <w:ilvl w:val="0"/>
                <w:numId w:val="4"/>
              </w:numPr>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 xml:space="preserve">Transport provided </w:t>
            </w:r>
          </w:p>
          <w:p w14:paraId="2BB4730E" w14:textId="77777777" w:rsidR="002723B0" w:rsidRDefault="00000000">
            <w:pPr>
              <w:widowControl w:val="0"/>
              <w:numPr>
                <w:ilvl w:val="0"/>
                <w:numId w:val="4"/>
              </w:numPr>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 xml:space="preserve">PPE, uniform &amp; tools provided </w:t>
            </w:r>
          </w:p>
          <w:p w14:paraId="44AE9EBA" w14:textId="77777777" w:rsidR="002723B0" w:rsidRDefault="00000000">
            <w:pPr>
              <w:widowControl w:val="0"/>
              <w:numPr>
                <w:ilvl w:val="0"/>
                <w:numId w:val="4"/>
              </w:numPr>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 xml:space="preserve">Accessibility equipment available </w:t>
            </w:r>
          </w:p>
          <w:p w14:paraId="7A0C19B6" w14:textId="77777777" w:rsidR="002723B0" w:rsidRDefault="00000000">
            <w:pPr>
              <w:widowControl w:val="0"/>
              <w:numPr>
                <w:ilvl w:val="0"/>
                <w:numId w:val="4"/>
              </w:numPr>
              <w:pBdr>
                <w:top w:val="nil"/>
                <w:left w:val="nil"/>
                <w:bottom w:val="nil"/>
                <w:right w:val="nil"/>
                <w:between w:val="nil"/>
              </w:pBdr>
              <w:spacing w:line="240" w:lineRule="auto"/>
              <w:rPr>
                <w:color w:val="263238"/>
                <w:sz w:val="21"/>
                <w:szCs w:val="21"/>
                <w:shd w:val="clear" w:color="auto" w:fill="FEFEFE"/>
              </w:rPr>
            </w:pPr>
            <w:r>
              <w:rPr>
                <w:color w:val="263238"/>
                <w:sz w:val="21"/>
                <w:szCs w:val="21"/>
                <w:shd w:val="clear" w:color="auto" w:fill="FEFEFE"/>
              </w:rPr>
              <w:t>Healthy living food and refreshments provided</w:t>
            </w:r>
          </w:p>
        </w:tc>
      </w:tr>
    </w:tbl>
    <w:p w14:paraId="5BF94BA0" w14:textId="77777777" w:rsidR="002723B0" w:rsidRDefault="002723B0"/>
    <w:tbl>
      <w:tblPr>
        <w:tblStyle w:val="a1"/>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250"/>
      </w:tblGrid>
      <w:tr w:rsidR="002723B0" w14:paraId="5778D1DD" w14:textId="77777777">
        <w:trPr>
          <w:trHeight w:val="420"/>
        </w:trPr>
        <w:tc>
          <w:tcPr>
            <w:tcW w:w="9000" w:type="dxa"/>
            <w:gridSpan w:val="2"/>
            <w:shd w:val="clear" w:color="auto" w:fill="D9EAD3"/>
            <w:tcMar>
              <w:top w:w="100" w:type="dxa"/>
              <w:left w:w="100" w:type="dxa"/>
              <w:bottom w:w="100" w:type="dxa"/>
              <w:right w:w="100" w:type="dxa"/>
            </w:tcMar>
          </w:tcPr>
          <w:p w14:paraId="05D7113F" w14:textId="77777777" w:rsidR="002723B0" w:rsidRDefault="00000000">
            <w:pPr>
              <w:rPr>
                <w:b/>
                <w:bCs/>
              </w:rPr>
            </w:pPr>
            <w:r>
              <w:rPr>
                <w:b/>
                <w:bCs/>
              </w:rPr>
              <w:t xml:space="preserve">Does your work contribute to any of the following themes? </w:t>
            </w:r>
          </w:p>
          <w:p w14:paraId="26BD4261" w14:textId="77777777" w:rsidR="002723B0" w:rsidRDefault="00000000">
            <w:r>
              <w:t>(mark in the box those relevant)</w:t>
            </w:r>
          </w:p>
          <w:p w14:paraId="45A84852" w14:textId="77777777" w:rsidR="002723B0" w:rsidRDefault="00000000">
            <w:pPr>
              <w:rPr>
                <w:i/>
                <w:iCs/>
              </w:rPr>
            </w:pPr>
            <w:r>
              <w:rPr>
                <w:i/>
                <w:iCs/>
              </w:rPr>
              <w:t>We’ve included all targets but ordered them in what we imagine to be more relevant</w:t>
            </w:r>
          </w:p>
          <w:p w14:paraId="63EB5DC2" w14:textId="77777777" w:rsidR="002723B0" w:rsidRDefault="00000000">
            <w:pPr>
              <w:rPr>
                <w:i/>
                <w:iCs/>
              </w:rPr>
            </w:pPr>
            <w:hyperlink r:id="rId7">
              <w:r>
                <w:rPr>
                  <w:i/>
                  <w:iCs/>
                  <w:color w:val="1155CC"/>
                  <w:u w:val="single"/>
                </w:rPr>
                <w:t>Full wording of the targets can be found here</w:t>
              </w:r>
            </w:hyperlink>
          </w:p>
        </w:tc>
      </w:tr>
      <w:tr w:rsidR="002723B0" w14:paraId="7F866B6F" w14:textId="77777777">
        <w:tc>
          <w:tcPr>
            <w:tcW w:w="750" w:type="dxa"/>
            <w:tcMar>
              <w:top w:w="100" w:type="dxa"/>
              <w:left w:w="100" w:type="dxa"/>
              <w:bottom w:w="100" w:type="dxa"/>
              <w:right w:w="100" w:type="dxa"/>
            </w:tcMar>
          </w:tcPr>
          <w:p w14:paraId="5117E4D3" w14:textId="77777777" w:rsidR="002723B0" w:rsidRDefault="00000000">
            <w:r>
              <w:t>✔️</w:t>
            </w:r>
          </w:p>
        </w:tc>
        <w:tc>
          <w:tcPr>
            <w:tcW w:w="8250" w:type="dxa"/>
            <w:tcMar>
              <w:top w:w="100" w:type="dxa"/>
              <w:left w:w="100" w:type="dxa"/>
              <w:bottom w:w="100" w:type="dxa"/>
              <w:right w:w="100" w:type="dxa"/>
            </w:tcMar>
          </w:tcPr>
          <w:p w14:paraId="1CB24ED1" w14:textId="77777777" w:rsidR="002723B0" w:rsidRDefault="00000000">
            <w:pPr>
              <w:rPr>
                <w:b/>
                <w:bCs/>
              </w:rPr>
            </w:pPr>
            <w:r>
              <w:t>Ensuring inclusive participation of women, girls, youth, children and indigenous peoples in biodiversity (Target 22)</w:t>
            </w:r>
          </w:p>
        </w:tc>
      </w:tr>
      <w:tr w:rsidR="002723B0" w14:paraId="36E58801" w14:textId="77777777">
        <w:tc>
          <w:tcPr>
            <w:tcW w:w="750" w:type="dxa"/>
            <w:tcMar>
              <w:top w:w="100" w:type="dxa"/>
              <w:left w:w="100" w:type="dxa"/>
              <w:bottom w:w="100" w:type="dxa"/>
              <w:right w:w="100" w:type="dxa"/>
            </w:tcMar>
          </w:tcPr>
          <w:p w14:paraId="62D4746A" w14:textId="77777777" w:rsidR="002723B0" w:rsidRDefault="00000000">
            <w:r>
              <w:t>✔️</w:t>
            </w:r>
          </w:p>
        </w:tc>
        <w:tc>
          <w:tcPr>
            <w:tcW w:w="8250" w:type="dxa"/>
            <w:tcMar>
              <w:top w:w="100" w:type="dxa"/>
              <w:left w:w="100" w:type="dxa"/>
              <w:bottom w:w="100" w:type="dxa"/>
              <w:right w:w="100" w:type="dxa"/>
            </w:tcMar>
          </w:tcPr>
          <w:p w14:paraId="0B82E05A" w14:textId="77777777" w:rsidR="002723B0" w:rsidRDefault="00000000">
            <w:r>
              <w:t>Sharing knowledge on biodiversity (Target 21)</w:t>
            </w:r>
          </w:p>
        </w:tc>
      </w:tr>
      <w:tr w:rsidR="002723B0" w14:paraId="3E11465C" w14:textId="77777777">
        <w:tc>
          <w:tcPr>
            <w:tcW w:w="750" w:type="dxa"/>
            <w:tcMar>
              <w:top w:w="100" w:type="dxa"/>
              <w:left w:w="100" w:type="dxa"/>
              <w:bottom w:w="100" w:type="dxa"/>
              <w:right w:w="100" w:type="dxa"/>
            </w:tcMar>
          </w:tcPr>
          <w:p w14:paraId="1E9F67C1" w14:textId="77777777" w:rsidR="002723B0" w:rsidRDefault="00000000">
            <w:r>
              <w:t>✔️</w:t>
            </w:r>
          </w:p>
        </w:tc>
        <w:tc>
          <w:tcPr>
            <w:tcW w:w="8250" w:type="dxa"/>
            <w:tcMar>
              <w:top w:w="100" w:type="dxa"/>
              <w:left w:w="100" w:type="dxa"/>
              <w:bottom w:w="100" w:type="dxa"/>
              <w:right w:w="100" w:type="dxa"/>
            </w:tcMar>
          </w:tcPr>
          <w:p w14:paraId="645C2556" w14:textId="77777777" w:rsidR="002723B0" w:rsidRDefault="00000000">
            <w:r>
              <w:t>Promoting capacity building and engagement in biodiversity (Target 20)</w:t>
            </w:r>
          </w:p>
        </w:tc>
      </w:tr>
      <w:tr w:rsidR="002723B0" w14:paraId="1C680BB6" w14:textId="77777777">
        <w:tc>
          <w:tcPr>
            <w:tcW w:w="750" w:type="dxa"/>
            <w:tcMar>
              <w:top w:w="100" w:type="dxa"/>
              <w:left w:w="100" w:type="dxa"/>
              <w:bottom w:w="100" w:type="dxa"/>
              <w:right w:w="100" w:type="dxa"/>
            </w:tcMar>
          </w:tcPr>
          <w:p w14:paraId="37C50366" w14:textId="77777777" w:rsidR="002723B0" w:rsidRDefault="00000000">
            <w:r>
              <w:t>✔️</w:t>
            </w:r>
          </w:p>
        </w:tc>
        <w:tc>
          <w:tcPr>
            <w:tcW w:w="8250" w:type="dxa"/>
            <w:tcMar>
              <w:top w:w="100" w:type="dxa"/>
              <w:left w:w="100" w:type="dxa"/>
              <w:bottom w:w="100" w:type="dxa"/>
              <w:right w:w="100" w:type="dxa"/>
            </w:tcMar>
          </w:tcPr>
          <w:p w14:paraId="1C2040F1" w14:textId="77777777" w:rsidR="002723B0" w:rsidRDefault="00000000">
            <w:r>
              <w:t>Ensuring gender-equality in biodiversity action (Target 23)</w:t>
            </w:r>
          </w:p>
        </w:tc>
      </w:tr>
      <w:tr w:rsidR="002723B0" w14:paraId="241DCA58" w14:textId="77777777">
        <w:tc>
          <w:tcPr>
            <w:tcW w:w="750" w:type="dxa"/>
            <w:tcMar>
              <w:top w:w="100" w:type="dxa"/>
              <w:left w:w="100" w:type="dxa"/>
              <w:bottom w:w="100" w:type="dxa"/>
              <w:right w:w="100" w:type="dxa"/>
            </w:tcMar>
          </w:tcPr>
          <w:p w14:paraId="5E95F465" w14:textId="77777777" w:rsidR="002723B0" w:rsidRDefault="00000000">
            <w:r>
              <w:lastRenderedPageBreak/>
              <w:t>✔️</w:t>
            </w:r>
          </w:p>
        </w:tc>
        <w:tc>
          <w:tcPr>
            <w:tcW w:w="8250" w:type="dxa"/>
            <w:tcMar>
              <w:top w:w="100" w:type="dxa"/>
              <w:left w:w="100" w:type="dxa"/>
              <w:bottom w:w="100" w:type="dxa"/>
              <w:right w:w="100" w:type="dxa"/>
            </w:tcMar>
          </w:tcPr>
          <w:p w14:paraId="39CDB822" w14:textId="77777777" w:rsidR="002723B0" w:rsidRDefault="00000000">
            <w:r>
              <w:t>Restoring nature (Target 2)</w:t>
            </w:r>
          </w:p>
        </w:tc>
      </w:tr>
      <w:tr w:rsidR="002723B0" w14:paraId="49B416F6" w14:textId="77777777">
        <w:tc>
          <w:tcPr>
            <w:tcW w:w="750" w:type="dxa"/>
            <w:tcMar>
              <w:top w:w="100" w:type="dxa"/>
              <w:left w:w="100" w:type="dxa"/>
              <w:bottom w:w="100" w:type="dxa"/>
              <w:right w:w="100" w:type="dxa"/>
            </w:tcMar>
          </w:tcPr>
          <w:p w14:paraId="25E84B37" w14:textId="77777777" w:rsidR="002723B0" w:rsidRDefault="00000000">
            <w:r>
              <w:t>✔️</w:t>
            </w:r>
          </w:p>
        </w:tc>
        <w:tc>
          <w:tcPr>
            <w:tcW w:w="8250" w:type="dxa"/>
            <w:tcMar>
              <w:top w:w="100" w:type="dxa"/>
              <w:left w:w="100" w:type="dxa"/>
              <w:bottom w:w="100" w:type="dxa"/>
              <w:right w:w="100" w:type="dxa"/>
            </w:tcMar>
          </w:tcPr>
          <w:p w14:paraId="5B9A4E20" w14:textId="77777777" w:rsidR="002723B0" w:rsidRDefault="00000000">
            <w:r>
              <w:t>Protecting nature (Target 3)</w:t>
            </w:r>
          </w:p>
        </w:tc>
      </w:tr>
      <w:tr w:rsidR="002723B0" w14:paraId="74A21756" w14:textId="77777777">
        <w:tc>
          <w:tcPr>
            <w:tcW w:w="750" w:type="dxa"/>
            <w:tcMar>
              <w:top w:w="100" w:type="dxa"/>
              <w:left w:w="100" w:type="dxa"/>
              <w:bottom w:w="100" w:type="dxa"/>
              <w:right w:w="100" w:type="dxa"/>
            </w:tcMar>
          </w:tcPr>
          <w:p w14:paraId="1CE1C671" w14:textId="77777777" w:rsidR="002723B0" w:rsidRDefault="00000000">
            <w:r>
              <w:t>✔️</w:t>
            </w:r>
          </w:p>
        </w:tc>
        <w:tc>
          <w:tcPr>
            <w:tcW w:w="8250" w:type="dxa"/>
            <w:tcMar>
              <w:top w:w="100" w:type="dxa"/>
              <w:left w:w="100" w:type="dxa"/>
              <w:bottom w:w="100" w:type="dxa"/>
              <w:right w:w="100" w:type="dxa"/>
            </w:tcMar>
          </w:tcPr>
          <w:p w14:paraId="1C86A62F" w14:textId="77777777" w:rsidR="002723B0" w:rsidRDefault="00000000">
            <w:r>
              <w:t>Climate change mitigation (Target 8)</w:t>
            </w:r>
          </w:p>
        </w:tc>
      </w:tr>
      <w:tr w:rsidR="002723B0" w14:paraId="0649BF8E" w14:textId="77777777">
        <w:tc>
          <w:tcPr>
            <w:tcW w:w="750" w:type="dxa"/>
            <w:tcMar>
              <w:top w:w="100" w:type="dxa"/>
              <w:left w:w="100" w:type="dxa"/>
              <w:bottom w:w="100" w:type="dxa"/>
              <w:right w:w="100" w:type="dxa"/>
            </w:tcMar>
          </w:tcPr>
          <w:p w14:paraId="09663C46" w14:textId="77777777" w:rsidR="002723B0" w:rsidRDefault="00000000">
            <w:r>
              <w:t>✔️</w:t>
            </w:r>
          </w:p>
        </w:tc>
        <w:tc>
          <w:tcPr>
            <w:tcW w:w="8250" w:type="dxa"/>
            <w:tcMar>
              <w:top w:w="100" w:type="dxa"/>
              <w:left w:w="100" w:type="dxa"/>
              <w:bottom w:w="100" w:type="dxa"/>
              <w:right w:w="100" w:type="dxa"/>
            </w:tcMar>
          </w:tcPr>
          <w:p w14:paraId="322310D6" w14:textId="77777777" w:rsidR="002723B0" w:rsidRDefault="00000000">
            <w:r>
              <w:t>Ensuring biodiversity is considered in all decision-making (Target 14)</w:t>
            </w:r>
          </w:p>
        </w:tc>
      </w:tr>
      <w:tr w:rsidR="002723B0" w14:paraId="56C5E841" w14:textId="77777777">
        <w:tc>
          <w:tcPr>
            <w:tcW w:w="750" w:type="dxa"/>
            <w:tcMar>
              <w:top w:w="100" w:type="dxa"/>
              <w:left w:w="100" w:type="dxa"/>
              <w:bottom w:w="100" w:type="dxa"/>
              <w:right w:w="100" w:type="dxa"/>
            </w:tcMar>
          </w:tcPr>
          <w:p w14:paraId="56466DF2" w14:textId="77777777" w:rsidR="002723B0" w:rsidRDefault="00000000">
            <w:r>
              <w:t>✔️</w:t>
            </w:r>
          </w:p>
        </w:tc>
        <w:tc>
          <w:tcPr>
            <w:tcW w:w="8250" w:type="dxa"/>
            <w:tcMar>
              <w:top w:w="100" w:type="dxa"/>
              <w:left w:w="100" w:type="dxa"/>
              <w:bottom w:w="100" w:type="dxa"/>
              <w:right w:w="100" w:type="dxa"/>
            </w:tcMar>
          </w:tcPr>
          <w:p w14:paraId="66F4C211" w14:textId="77777777" w:rsidR="002723B0" w:rsidRDefault="00000000">
            <w:r>
              <w:t>Encouraging sustainable choices to reduce waste and overconsumption (Target 16)</w:t>
            </w:r>
          </w:p>
        </w:tc>
      </w:tr>
      <w:tr w:rsidR="002723B0" w14:paraId="5D2431FB" w14:textId="77777777">
        <w:tc>
          <w:tcPr>
            <w:tcW w:w="750" w:type="dxa"/>
            <w:tcMar>
              <w:top w:w="100" w:type="dxa"/>
              <w:left w:w="100" w:type="dxa"/>
              <w:bottom w:w="100" w:type="dxa"/>
              <w:right w:w="100" w:type="dxa"/>
            </w:tcMar>
          </w:tcPr>
          <w:p w14:paraId="016BFCE7" w14:textId="77777777" w:rsidR="002723B0" w:rsidRDefault="002723B0"/>
        </w:tc>
        <w:tc>
          <w:tcPr>
            <w:tcW w:w="8250" w:type="dxa"/>
            <w:tcMar>
              <w:top w:w="100" w:type="dxa"/>
              <w:left w:w="100" w:type="dxa"/>
              <w:bottom w:w="100" w:type="dxa"/>
              <w:right w:w="100" w:type="dxa"/>
            </w:tcMar>
          </w:tcPr>
          <w:p w14:paraId="26D1E3FD" w14:textId="77777777" w:rsidR="002723B0" w:rsidRDefault="00000000">
            <w:r>
              <w:t>Restoring and enhancing nature's contribution to people (Target 11)</w:t>
            </w:r>
          </w:p>
        </w:tc>
      </w:tr>
      <w:tr w:rsidR="002723B0" w14:paraId="7F61A7C6" w14:textId="77777777">
        <w:tc>
          <w:tcPr>
            <w:tcW w:w="750" w:type="dxa"/>
            <w:tcMar>
              <w:top w:w="100" w:type="dxa"/>
              <w:left w:w="100" w:type="dxa"/>
              <w:bottom w:w="100" w:type="dxa"/>
              <w:right w:w="100" w:type="dxa"/>
            </w:tcMar>
          </w:tcPr>
          <w:p w14:paraId="509E640E" w14:textId="77777777" w:rsidR="002723B0" w:rsidRDefault="00000000">
            <w:r>
              <w:t>✔️</w:t>
            </w:r>
          </w:p>
        </w:tc>
        <w:tc>
          <w:tcPr>
            <w:tcW w:w="8250" w:type="dxa"/>
            <w:tcMar>
              <w:top w:w="100" w:type="dxa"/>
              <w:left w:w="100" w:type="dxa"/>
              <w:bottom w:w="100" w:type="dxa"/>
              <w:right w:w="100" w:type="dxa"/>
            </w:tcMar>
          </w:tcPr>
          <w:p w14:paraId="6771449A" w14:textId="77777777" w:rsidR="002723B0" w:rsidRDefault="00000000">
            <w:r>
              <w:t>Removing invasive species (Target 6)</w:t>
            </w:r>
          </w:p>
        </w:tc>
      </w:tr>
      <w:tr w:rsidR="002723B0" w14:paraId="65FE7CBF" w14:textId="77777777">
        <w:tc>
          <w:tcPr>
            <w:tcW w:w="750" w:type="dxa"/>
            <w:tcMar>
              <w:top w:w="100" w:type="dxa"/>
              <w:left w:w="100" w:type="dxa"/>
              <w:bottom w:w="100" w:type="dxa"/>
              <w:right w:w="100" w:type="dxa"/>
            </w:tcMar>
          </w:tcPr>
          <w:p w14:paraId="606E6358" w14:textId="77777777" w:rsidR="002723B0" w:rsidRDefault="002723B0"/>
        </w:tc>
        <w:tc>
          <w:tcPr>
            <w:tcW w:w="8250" w:type="dxa"/>
            <w:tcMar>
              <w:top w:w="100" w:type="dxa"/>
              <w:left w:w="100" w:type="dxa"/>
              <w:bottom w:w="100" w:type="dxa"/>
              <w:right w:w="100" w:type="dxa"/>
            </w:tcMar>
          </w:tcPr>
          <w:p w14:paraId="05E60FF2" w14:textId="77777777" w:rsidR="002723B0" w:rsidRDefault="00000000">
            <w:r>
              <w:t>Enhance green and blue space in urban areas (Target 12)</w:t>
            </w:r>
          </w:p>
        </w:tc>
      </w:tr>
      <w:tr w:rsidR="002723B0" w14:paraId="1FB8313C" w14:textId="77777777">
        <w:tc>
          <w:tcPr>
            <w:tcW w:w="750" w:type="dxa"/>
            <w:tcMar>
              <w:top w:w="100" w:type="dxa"/>
              <w:left w:w="100" w:type="dxa"/>
              <w:bottom w:w="100" w:type="dxa"/>
              <w:right w:w="100" w:type="dxa"/>
            </w:tcMar>
          </w:tcPr>
          <w:p w14:paraId="6F049050" w14:textId="77777777" w:rsidR="002723B0" w:rsidRDefault="002723B0"/>
        </w:tc>
        <w:tc>
          <w:tcPr>
            <w:tcW w:w="8250" w:type="dxa"/>
            <w:tcMar>
              <w:top w:w="100" w:type="dxa"/>
              <w:left w:w="100" w:type="dxa"/>
              <w:bottom w:w="100" w:type="dxa"/>
              <w:right w:w="100" w:type="dxa"/>
            </w:tcMar>
          </w:tcPr>
          <w:p w14:paraId="1D21409B" w14:textId="77777777" w:rsidR="002723B0" w:rsidRDefault="00000000">
            <w:r>
              <w:t>Enhancing biodiversity in Agriculture, Aquaculture, Fisheries, and Forestry (Target 10)</w:t>
            </w:r>
          </w:p>
        </w:tc>
      </w:tr>
      <w:tr w:rsidR="002723B0" w14:paraId="18EC91EE" w14:textId="77777777">
        <w:tc>
          <w:tcPr>
            <w:tcW w:w="750" w:type="dxa"/>
            <w:tcMar>
              <w:top w:w="100" w:type="dxa"/>
              <w:left w:w="100" w:type="dxa"/>
              <w:bottom w:w="100" w:type="dxa"/>
              <w:right w:w="100" w:type="dxa"/>
            </w:tcMar>
          </w:tcPr>
          <w:p w14:paraId="784583BD" w14:textId="77777777" w:rsidR="002723B0" w:rsidRDefault="00000000">
            <w:r>
              <w:t>✔️</w:t>
            </w:r>
          </w:p>
        </w:tc>
        <w:tc>
          <w:tcPr>
            <w:tcW w:w="8250" w:type="dxa"/>
            <w:tcMar>
              <w:top w:w="100" w:type="dxa"/>
              <w:left w:w="100" w:type="dxa"/>
              <w:bottom w:w="100" w:type="dxa"/>
              <w:right w:w="100" w:type="dxa"/>
            </w:tcMar>
          </w:tcPr>
          <w:p w14:paraId="1DDBEBAA" w14:textId="77777777" w:rsidR="002723B0" w:rsidRDefault="00000000">
            <w:r>
              <w:t>Reducing pollution (Target 7)</w:t>
            </w:r>
          </w:p>
        </w:tc>
      </w:tr>
      <w:tr w:rsidR="002723B0" w14:paraId="0076A830" w14:textId="77777777">
        <w:tc>
          <w:tcPr>
            <w:tcW w:w="750" w:type="dxa"/>
            <w:tcMar>
              <w:top w:w="100" w:type="dxa"/>
              <w:left w:w="100" w:type="dxa"/>
              <w:bottom w:w="100" w:type="dxa"/>
              <w:right w:w="100" w:type="dxa"/>
            </w:tcMar>
          </w:tcPr>
          <w:p w14:paraId="46A721A4" w14:textId="77777777" w:rsidR="002723B0" w:rsidRDefault="002723B0"/>
        </w:tc>
        <w:tc>
          <w:tcPr>
            <w:tcW w:w="8250" w:type="dxa"/>
            <w:tcMar>
              <w:top w:w="100" w:type="dxa"/>
              <w:left w:w="100" w:type="dxa"/>
              <w:bottom w:w="100" w:type="dxa"/>
              <w:right w:w="100" w:type="dxa"/>
            </w:tcMar>
          </w:tcPr>
          <w:p w14:paraId="14C263AD" w14:textId="77777777" w:rsidR="002723B0" w:rsidRDefault="00000000">
            <w:r>
              <w:t>Plan and manage all areas to reduce biodiversity (e.g. spatial planning) (Target 1)</w:t>
            </w:r>
          </w:p>
        </w:tc>
      </w:tr>
      <w:tr w:rsidR="002723B0" w14:paraId="02329150" w14:textId="77777777">
        <w:tc>
          <w:tcPr>
            <w:tcW w:w="750" w:type="dxa"/>
            <w:tcMar>
              <w:top w:w="100" w:type="dxa"/>
              <w:left w:w="100" w:type="dxa"/>
              <w:bottom w:w="100" w:type="dxa"/>
              <w:right w:w="100" w:type="dxa"/>
            </w:tcMar>
          </w:tcPr>
          <w:p w14:paraId="631EDFB9" w14:textId="77777777" w:rsidR="002723B0" w:rsidRDefault="002723B0"/>
        </w:tc>
        <w:tc>
          <w:tcPr>
            <w:tcW w:w="8250" w:type="dxa"/>
            <w:tcMar>
              <w:top w:w="100" w:type="dxa"/>
              <w:left w:w="100" w:type="dxa"/>
              <w:bottom w:w="100" w:type="dxa"/>
              <w:right w:w="100" w:type="dxa"/>
            </w:tcMar>
          </w:tcPr>
          <w:p w14:paraId="3279B571" w14:textId="77777777" w:rsidR="002723B0" w:rsidRDefault="00000000">
            <w:r>
              <w:t>Prevent species extinctions (including genetic diversity) (Target 4)</w:t>
            </w:r>
          </w:p>
        </w:tc>
      </w:tr>
      <w:tr w:rsidR="002723B0" w14:paraId="7A532820" w14:textId="77777777">
        <w:tc>
          <w:tcPr>
            <w:tcW w:w="750" w:type="dxa"/>
            <w:tcMar>
              <w:top w:w="100" w:type="dxa"/>
              <w:left w:w="100" w:type="dxa"/>
              <w:bottom w:w="100" w:type="dxa"/>
              <w:right w:w="100" w:type="dxa"/>
            </w:tcMar>
          </w:tcPr>
          <w:p w14:paraId="68FD54B2" w14:textId="77777777" w:rsidR="002723B0" w:rsidRDefault="002723B0"/>
        </w:tc>
        <w:tc>
          <w:tcPr>
            <w:tcW w:w="8250" w:type="dxa"/>
            <w:tcMar>
              <w:top w:w="100" w:type="dxa"/>
              <w:left w:w="100" w:type="dxa"/>
              <w:bottom w:w="100" w:type="dxa"/>
              <w:right w:w="100" w:type="dxa"/>
            </w:tcMar>
          </w:tcPr>
          <w:p w14:paraId="59A71811" w14:textId="77777777" w:rsidR="002723B0" w:rsidRDefault="00000000">
            <w:r>
              <w:t>Sustainable use of wildlife (Target 9)</w:t>
            </w:r>
          </w:p>
        </w:tc>
      </w:tr>
      <w:tr w:rsidR="002723B0" w14:paraId="53CD1CEC" w14:textId="77777777">
        <w:tc>
          <w:tcPr>
            <w:tcW w:w="750" w:type="dxa"/>
            <w:tcMar>
              <w:top w:w="100" w:type="dxa"/>
              <w:left w:w="100" w:type="dxa"/>
              <w:bottom w:w="100" w:type="dxa"/>
              <w:right w:w="100" w:type="dxa"/>
            </w:tcMar>
          </w:tcPr>
          <w:p w14:paraId="63375FAA" w14:textId="77777777" w:rsidR="002723B0" w:rsidRDefault="002723B0"/>
        </w:tc>
        <w:tc>
          <w:tcPr>
            <w:tcW w:w="8250" w:type="dxa"/>
            <w:tcMar>
              <w:top w:w="100" w:type="dxa"/>
              <w:left w:w="100" w:type="dxa"/>
              <w:bottom w:w="100" w:type="dxa"/>
              <w:right w:w="100" w:type="dxa"/>
            </w:tcMar>
          </w:tcPr>
          <w:p w14:paraId="5E5DE954" w14:textId="77777777" w:rsidR="002723B0" w:rsidRDefault="00000000">
            <w:r>
              <w:t>Sustainable management and use of wildlife (Target 5 and 9)</w:t>
            </w:r>
          </w:p>
        </w:tc>
      </w:tr>
      <w:tr w:rsidR="002723B0" w14:paraId="5CFA62DB" w14:textId="77777777">
        <w:tc>
          <w:tcPr>
            <w:tcW w:w="750" w:type="dxa"/>
            <w:tcMar>
              <w:top w:w="100" w:type="dxa"/>
              <w:left w:w="100" w:type="dxa"/>
              <w:bottom w:w="100" w:type="dxa"/>
              <w:right w:w="100" w:type="dxa"/>
            </w:tcMar>
          </w:tcPr>
          <w:p w14:paraId="7EDB68AA" w14:textId="77777777" w:rsidR="002723B0" w:rsidRDefault="002723B0"/>
        </w:tc>
        <w:tc>
          <w:tcPr>
            <w:tcW w:w="8250" w:type="dxa"/>
            <w:tcMar>
              <w:top w:w="100" w:type="dxa"/>
              <w:left w:w="100" w:type="dxa"/>
              <w:bottom w:w="100" w:type="dxa"/>
              <w:right w:w="100" w:type="dxa"/>
            </w:tcMar>
          </w:tcPr>
          <w:p w14:paraId="424B4748" w14:textId="77777777" w:rsidR="002723B0" w:rsidRDefault="00000000">
            <w:r>
              <w:t>Sharing of the benefits of generic information (Target 13)</w:t>
            </w:r>
          </w:p>
        </w:tc>
      </w:tr>
      <w:tr w:rsidR="002723B0" w14:paraId="27AADDBC" w14:textId="77777777">
        <w:tc>
          <w:tcPr>
            <w:tcW w:w="750" w:type="dxa"/>
            <w:tcMar>
              <w:top w:w="100" w:type="dxa"/>
              <w:left w:w="100" w:type="dxa"/>
              <w:bottom w:w="100" w:type="dxa"/>
              <w:right w:w="100" w:type="dxa"/>
            </w:tcMar>
          </w:tcPr>
          <w:p w14:paraId="0CAF5343" w14:textId="77777777" w:rsidR="002723B0" w:rsidRDefault="002723B0"/>
        </w:tc>
        <w:tc>
          <w:tcPr>
            <w:tcW w:w="8250" w:type="dxa"/>
            <w:tcMar>
              <w:top w:w="100" w:type="dxa"/>
              <w:left w:w="100" w:type="dxa"/>
              <w:bottom w:w="100" w:type="dxa"/>
              <w:right w:w="100" w:type="dxa"/>
            </w:tcMar>
          </w:tcPr>
          <w:p w14:paraId="3D19F3CD" w14:textId="77777777" w:rsidR="002723B0" w:rsidRDefault="00000000">
            <w:r>
              <w:t>Biodiversity in business (Target 15)</w:t>
            </w:r>
          </w:p>
        </w:tc>
      </w:tr>
      <w:tr w:rsidR="002723B0" w14:paraId="35D07620" w14:textId="77777777">
        <w:tc>
          <w:tcPr>
            <w:tcW w:w="750" w:type="dxa"/>
            <w:tcMar>
              <w:top w:w="100" w:type="dxa"/>
              <w:left w:w="100" w:type="dxa"/>
              <w:bottom w:w="100" w:type="dxa"/>
              <w:right w:w="100" w:type="dxa"/>
            </w:tcMar>
          </w:tcPr>
          <w:p w14:paraId="61093C1A" w14:textId="77777777" w:rsidR="002723B0" w:rsidRDefault="002723B0"/>
        </w:tc>
        <w:tc>
          <w:tcPr>
            <w:tcW w:w="8250" w:type="dxa"/>
            <w:tcMar>
              <w:top w:w="100" w:type="dxa"/>
              <w:left w:w="100" w:type="dxa"/>
              <w:bottom w:w="100" w:type="dxa"/>
              <w:right w:w="100" w:type="dxa"/>
            </w:tcMar>
          </w:tcPr>
          <w:p w14:paraId="3A53A43C" w14:textId="77777777" w:rsidR="002723B0" w:rsidRDefault="00000000">
            <w:r>
              <w:t>Strengthening biosafety (Target 17)</w:t>
            </w:r>
          </w:p>
        </w:tc>
      </w:tr>
      <w:tr w:rsidR="002723B0" w14:paraId="606B8A2B" w14:textId="77777777">
        <w:tc>
          <w:tcPr>
            <w:tcW w:w="750" w:type="dxa"/>
            <w:tcMar>
              <w:top w:w="100" w:type="dxa"/>
              <w:left w:w="100" w:type="dxa"/>
              <w:bottom w:w="100" w:type="dxa"/>
              <w:right w:w="100" w:type="dxa"/>
            </w:tcMar>
          </w:tcPr>
          <w:p w14:paraId="19508BC9" w14:textId="77777777" w:rsidR="002723B0" w:rsidRDefault="002723B0"/>
        </w:tc>
        <w:tc>
          <w:tcPr>
            <w:tcW w:w="8250" w:type="dxa"/>
            <w:tcMar>
              <w:top w:w="100" w:type="dxa"/>
              <w:left w:w="100" w:type="dxa"/>
              <w:bottom w:w="100" w:type="dxa"/>
              <w:right w:w="100" w:type="dxa"/>
            </w:tcMar>
          </w:tcPr>
          <w:p w14:paraId="420F4F8C" w14:textId="77777777" w:rsidR="002723B0" w:rsidRDefault="00000000">
            <w:r>
              <w:t>Reducing harmful incentives (Target 18)</w:t>
            </w:r>
          </w:p>
        </w:tc>
      </w:tr>
      <w:tr w:rsidR="002723B0" w14:paraId="63AA10C9" w14:textId="77777777">
        <w:tc>
          <w:tcPr>
            <w:tcW w:w="750" w:type="dxa"/>
            <w:tcMar>
              <w:top w:w="100" w:type="dxa"/>
              <w:left w:w="100" w:type="dxa"/>
              <w:bottom w:w="100" w:type="dxa"/>
              <w:right w:w="100" w:type="dxa"/>
            </w:tcMar>
          </w:tcPr>
          <w:p w14:paraId="18A08B6F" w14:textId="77777777" w:rsidR="002723B0" w:rsidRDefault="002723B0"/>
        </w:tc>
        <w:tc>
          <w:tcPr>
            <w:tcW w:w="8250" w:type="dxa"/>
            <w:tcMar>
              <w:top w:w="100" w:type="dxa"/>
              <w:left w:w="100" w:type="dxa"/>
              <w:bottom w:w="100" w:type="dxa"/>
              <w:right w:w="100" w:type="dxa"/>
            </w:tcMar>
          </w:tcPr>
          <w:p w14:paraId="6211E5CF" w14:textId="77777777" w:rsidR="002723B0" w:rsidRDefault="00000000">
            <w:proofErr w:type="spellStart"/>
            <w:r>
              <w:t>Mobalise</w:t>
            </w:r>
            <w:proofErr w:type="spellEnd"/>
            <w:r>
              <w:t xml:space="preserve"> investment (Target 19)</w:t>
            </w:r>
          </w:p>
        </w:tc>
      </w:tr>
    </w:tbl>
    <w:p w14:paraId="0E52E004" w14:textId="77777777" w:rsidR="002723B0" w:rsidRDefault="002723B0"/>
    <w:p w14:paraId="1C68A9A2" w14:textId="77777777" w:rsidR="002723B0" w:rsidRDefault="002723B0"/>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23B0" w14:paraId="3D44831B" w14:textId="77777777">
        <w:tc>
          <w:tcPr>
            <w:tcW w:w="9029" w:type="dxa"/>
            <w:shd w:val="clear" w:color="auto" w:fill="D9EAD3"/>
            <w:tcMar>
              <w:top w:w="100" w:type="dxa"/>
              <w:left w:w="100" w:type="dxa"/>
              <w:bottom w:w="100" w:type="dxa"/>
              <w:right w:w="100" w:type="dxa"/>
            </w:tcMar>
          </w:tcPr>
          <w:p w14:paraId="76407DD2" w14:textId="77777777" w:rsidR="002723B0" w:rsidRDefault="00000000">
            <w:pPr>
              <w:ind w:left="425" w:hanging="360"/>
              <w:rPr>
                <w:i/>
                <w:iCs/>
              </w:rPr>
            </w:pPr>
            <w:r>
              <w:rPr>
                <w:b/>
                <w:bCs/>
              </w:rPr>
              <w:t>Use the box below to describe your activities and how they meet the targets ticked above</w:t>
            </w:r>
            <w:r>
              <w:t xml:space="preserve">. </w:t>
            </w:r>
            <w:r>
              <w:rPr>
                <w:i/>
                <w:iCs/>
              </w:rPr>
              <w:t>If you are unsure which target, or whether your project is relevant, still write your actions which might contribute. We’ve included an example below to help.</w:t>
            </w:r>
          </w:p>
          <w:p w14:paraId="2327D68E" w14:textId="77777777" w:rsidR="002723B0" w:rsidRDefault="002723B0">
            <w:pPr>
              <w:ind w:left="425" w:hanging="360"/>
              <w:rPr>
                <w:i/>
                <w:iCs/>
              </w:rPr>
            </w:pPr>
          </w:p>
          <w:p w14:paraId="4A5EC367" w14:textId="77777777" w:rsidR="002723B0" w:rsidRDefault="00000000">
            <w:pPr>
              <w:ind w:left="425" w:hanging="360"/>
              <w:rPr>
                <w:b/>
                <w:bCs/>
                <w:i/>
                <w:iCs/>
              </w:rPr>
            </w:pPr>
            <w:r>
              <w:rPr>
                <w:b/>
                <w:bCs/>
                <w:i/>
                <w:iCs/>
              </w:rPr>
              <w:t>What to include?</w:t>
            </w:r>
          </w:p>
          <w:p w14:paraId="307B1AA3" w14:textId="77777777" w:rsidR="002723B0" w:rsidRDefault="00000000">
            <w:pPr>
              <w:ind w:left="425" w:hanging="360"/>
              <w:rPr>
                <w:i/>
                <w:iCs/>
              </w:rPr>
            </w:pPr>
            <w:r>
              <w:rPr>
                <w:i/>
                <w:iCs/>
              </w:rPr>
              <w:t xml:space="preserve">Think about the following elements - this will help us demonstrate best the impact we are collectively </w:t>
            </w:r>
            <w:proofErr w:type="gramStart"/>
            <w:r>
              <w:rPr>
                <w:i/>
                <w:iCs/>
              </w:rPr>
              <w:t>having;</w:t>
            </w:r>
            <w:proofErr w:type="gramEnd"/>
          </w:p>
          <w:p w14:paraId="7DB9BF58" w14:textId="77777777" w:rsidR="002723B0" w:rsidRDefault="00000000">
            <w:pPr>
              <w:numPr>
                <w:ilvl w:val="0"/>
                <w:numId w:val="2"/>
              </w:numPr>
              <w:ind w:left="425"/>
              <w:rPr>
                <w:i/>
                <w:iCs/>
              </w:rPr>
            </w:pPr>
            <w:r>
              <w:rPr>
                <w:i/>
                <w:iCs/>
              </w:rPr>
              <w:lastRenderedPageBreak/>
              <w:t>Is the project part of a wider project/ programme/ scheme/ partnership?</w:t>
            </w:r>
          </w:p>
          <w:p w14:paraId="59EE94E5" w14:textId="77777777" w:rsidR="002723B0" w:rsidRDefault="00000000">
            <w:pPr>
              <w:numPr>
                <w:ilvl w:val="0"/>
                <w:numId w:val="2"/>
              </w:numPr>
              <w:ind w:left="425"/>
              <w:rPr>
                <w:i/>
                <w:iCs/>
              </w:rPr>
            </w:pPr>
            <w:r>
              <w:rPr>
                <w:i/>
                <w:iCs/>
              </w:rPr>
              <w:t>Does the project contribute to multiple targets?</w:t>
            </w:r>
          </w:p>
          <w:p w14:paraId="30D2EDAF" w14:textId="77777777" w:rsidR="002723B0" w:rsidRDefault="00000000">
            <w:pPr>
              <w:numPr>
                <w:ilvl w:val="0"/>
                <w:numId w:val="2"/>
              </w:numPr>
              <w:ind w:left="425"/>
              <w:rPr>
                <w:i/>
                <w:iCs/>
              </w:rPr>
            </w:pPr>
            <w:r>
              <w:rPr>
                <w:i/>
                <w:iCs/>
              </w:rPr>
              <w:t>Do you have some big projects due to finish in the next six months - feel free to include!</w:t>
            </w:r>
          </w:p>
          <w:p w14:paraId="26F519E8" w14:textId="77777777" w:rsidR="002723B0" w:rsidRDefault="00000000">
            <w:pPr>
              <w:numPr>
                <w:ilvl w:val="0"/>
                <w:numId w:val="2"/>
              </w:numPr>
              <w:ind w:left="425"/>
              <w:rPr>
                <w:i/>
                <w:iCs/>
              </w:rPr>
            </w:pPr>
            <w:r>
              <w:rPr>
                <w:i/>
                <w:iCs/>
              </w:rPr>
              <w:t>What impact has it had? E.g. number of young people engaged, land area covered</w:t>
            </w:r>
          </w:p>
          <w:p w14:paraId="23EFB020" w14:textId="77777777" w:rsidR="002723B0" w:rsidRDefault="00000000">
            <w:pPr>
              <w:numPr>
                <w:ilvl w:val="0"/>
                <w:numId w:val="2"/>
              </w:numPr>
              <w:ind w:left="425"/>
              <w:rPr>
                <w:i/>
                <w:iCs/>
              </w:rPr>
            </w:pPr>
            <w:r>
              <w:rPr>
                <w:i/>
                <w:iCs/>
              </w:rPr>
              <w:t>Share links to impact reports or case studies if publicly available</w:t>
            </w:r>
          </w:p>
        </w:tc>
      </w:tr>
      <w:tr w:rsidR="002723B0" w14:paraId="6CD4730E" w14:textId="77777777">
        <w:tc>
          <w:tcPr>
            <w:tcW w:w="9029" w:type="dxa"/>
            <w:tcMar>
              <w:top w:w="100" w:type="dxa"/>
              <w:left w:w="100" w:type="dxa"/>
              <w:bottom w:w="100" w:type="dxa"/>
              <w:right w:w="100" w:type="dxa"/>
            </w:tcMar>
          </w:tcPr>
          <w:p w14:paraId="08668797" w14:textId="77777777" w:rsidR="002723B0" w:rsidRDefault="00000000">
            <w:pPr>
              <w:widowControl w:val="0"/>
              <w:pBdr>
                <w:top w:val="nil"/>
                <w:left w:val="nil"/>
                <w:bottom w:val="nil"/>
                <w:right w:val="nil"/>
                <w:between w:val="nil"/>
              </w:pBdr>
              <w:spacing w:line="240" w:lineRule="auto"/>
            </w:pPr>
            <w:r>
              <w:lastRenderedPageBreak/>
              <w:t xml:space="preserve">All of the above projects work on the below… </w:t>
            </w:r>
          </w:p>
          <w:p w14:paraId="606C6B18" w14:textId="77777777" w:rsidR="002723B0" w:rsidRDefault="00000000">
            <w:pPr>
              <w:widowControl w:val="0"/>
              <w:numPr>
                <w:ilvl w:val="0"/>
                <w:numId w:val="8"/>
              </w:numPr>
              <w:pBdr>
                <w:top w:val="nil"/>
                <w:left w:val="nil"/>
                <w:bottom w:val="nil"/>
                <w:right w:val="nil"/>
                <w:between w:val="nil"/>
              </w:pBdr>
              <w:spacing w:line="240" w:lineRule="auto"/>
            </w:pPr>
            <w:r>
              <w:t xml:space="preserve">Invasive species management </w:t>
            </w:r>
          </w:p>
          <w:p w14:paraId="3A555D3F" w14:textId="77777777" w:rsidR="002723B0" w:rsidRDefault="00000000">
            <w:pPr>
              <w:widowControl w:val="0"/>
              <w:numPr>
                <w:ilvl w:val="0"/>
                <w:numId w:val="8"/>
              </w:numPr>
              <w:pBdr>
                <w:top w:val="nil"/>
                <w:left w:val="nil"/>
                <w:bottom w:val="nil"/>
                <w:right w:val="nil"/>
                <w:between w:val="nil"/>
              </w:pBdr>
              <w:spacing w:line="240" w:lineRule="auto"/>
            </w:pPr>
            <w:r>
              <w:t xml:space="preserve">Footpath management </w:t>
            </w:r>
          </w:p>
          <w:p w14:paraId="77E71871" w14:textId="77777777" w:rsidR="002723B0" w:rsidRDefault="00000000">
            <w:pPr>
              <w:widowControl w:val="0"/>
              <w:numPr>
                <w:ilvl w:val="0"/>
                <w:numId w:val="8"/>
              </w:numPr>
              <w:pBdr>
                <w:top w:val="nil"/>
                <w:left w:val="nil"/>
                <w:bottom w:val="nil"/>
                <w:right w:val="nil"/>
                <w:between w:val="nil"/>
              </w:pBdr>
              <w:spacing w:line="240" w:lineRule="auto"/>
            </w:pPr>
            <w:r>
              <w:t xml:space="preserve">Accessibility audits </w:t>
            </w:r>
          </w:p>
          <w:p w14:paraId="77A1B017" w14:textId="77777777" w:rsidR="002723B0" w:rsidRDefault="00000000">
            <w:pPr>
              <w:widowControl w:val="0"/>
              <w:numPr>
                <w:ilvl w:val="0"/>
                <w:numId w:val="8"/>
              </w:numPr>
              <w:pBdr>
                <w:top w:val="nil"/>
                <w:left w:val="nil"/>
                <w:bottom w:val="nil"/>
                <w:right w:val="nil"/>
                <w:between w:val="nil"/>
              </w:pBdr>
              <w:spacing w:line="240" w:lineRule="auto"/>
            </w:pPr>
            <w:r>
              <w:t xml:space="preserve">Beach cleans / community litter picks </w:t>
            </w:r>
          </w:p>
          <w:p w14:paraId="10ED6B1A" w14:textId="77777777" w:rsidR="002723B0" w:rsidRDefault="00000000">
            <w:pPr>
              <w:widowControl w:val="0"/>
              <w:numPr>
                <w:ilvl w:val="0"/>
                <w:numId w:val="8"/>
              </w:numPr>
              <w:pBdr>
                <w:top w:val="nil"/>
                <w:left w:val="nil"/>
                <w:bottom w:val="nil"/>
                <w:right w:val="nil"/>
                <w:between w:val="nil"/>
              </w:pBdr>
              <w:spacing w:line="240" w:lineRule="auto"/>
            </w:pPr>
            <w:r>
              <w:t xml:space="preserve">Youth voice input into PCNPA Members meetings - decision making </w:t>
            </w:r>
          </w:p>
          <w:p w14:paraId="7F328AF3" w14:textId="77777777" w:rsidR="002723B0" w:rsidRDefault="00000000">
            <w:pPr>
              <w:widowControl w:val="0"/>
              <w:numPr>
                <w:ilvl w:val="0"/>
                <w:numId w:val="8"/>
              </w:numPr>
              <w:pBdr>
                <w:top w:val="nil"/>
                <w:left w:val="nil"/>
                <w:bottom w:val="nil"/>
                <w:right w:val="nil"/>
                <w:between w:val="nil"/>
              </w:pBdr>
              <w:spacing w:line="240" w:lineRule="auto"/>
            </w:pPr>
            <w:r>
              <w:t xml:space="preserve">Youth voice input into PCNPA Partnership Forum </w:t>
            </w:r>
          </w:p>
          <w:p w14:paraId="5109898F" w14:textId="77777777" w:rsidR="002723B0" w:rsidRDefault="00000000">
            <w:pPr>
              <w:widowControl w:val="0"/>
              <w:numPr>
                <w:ilvl w:val="0"/>
                <w:numId w:val="8"/>
              </w:numPr>
              <w:pBdr>
                <w:top w:val="nil"/>
                <w:left w:val="nil"/>
                <w:bottom w:val="nil"/>
                <w:right w:val="nil"/>
                <w:between w:val="nil"/>
              </w:pBdr>
              <w:spacing w:line="240" w:lineRule="auto"/>
            </w:pPr>
            <w:r>
              <w:t xml:space="preserve">Woodland Management </w:t>
            </w:r>
          </w:p>
          <w:p w14:paraId="75EF0165" w14:textId="77777777" w:rsidR="002723B0" w:rsidRDefault="00000000">
            <w:pPr>
              <w:widowControl w:val="0"/>
              <w:numPr>
                <w:ilvl w:val="0"/>
                <w:numId w:val="8"/>
              </w:numPr>
              <w:pBdr>
                <w:top w:val="nil"/>
                <w:left w:val="nil"/>
                <w:bottom w:val="nil"/>
                <w:right w:val="nil"/>
                <w:between w:val="nil"/>
              </w:pBdr>
              <w:spacing w:line="240" w:lineRule="auto"/>
            </w:pPr>
            <w:r>
              <w:t xml:space="preserve">Wildlife Monitoring </w:t>
            </w:r>
          </w:p>
          <w:p w14:paraId="6D1586B6" w14:textId="77777777" w:rsidR="002723B0" w:rsidRDefault="00000000">
            <w:pPr>
              <w:widowControl w:val="0"/>
              <w:numPr>
                <w:ilvl w:val="0"/>
                <w:numId w:val="8"/>
              </w:numPr>
              <w:pBdr>
                <w:top w:val="nil"/>
                <w:left w:val="nil"/>
                <w:bottom w:val="nil"/>
                <w:right w:val="nil"/>
                <w:between w:val="nil"/>
              </w:pBdr>
              <w:spacing w:line="240" w:lineRule="auto"/>
            </w:pPr>
            <w:r>
              <w:t xml:space="preserve">Green wood working skills </w:t>
            </w:r>
          </w:p>
          <w:p w14:paraId="6DDDDA18" w14:textId="77777777" w:rsidR="002723B0" w:rsidRDefault="00000000">
            <w:pPr>
              <w:widowControl w:val="0"/>
              <w:numPr>
                <w:ilvl w:val="0"/>
                <w:numId w:val="8"/>
              </w:numPr>
              <w:pBdr>
                <w:top w:val="nil"/>
                <w:left w:val="nil"/>
                <w:bottom w:val="nil"/>
                <w:right w:val="nil"/>
                <w:between w:val="nil"/>
              </w:pBdr>
              <w:spacing w:line="240" w:lineRule="auto"/>
            </w:pPr>
            <w:r>
              <w:t xml:space="preserve">Tree Planting - PCNPA Connecting the Coast Project &amp; </w:t>
            </w:r>
            <w:proofErr w:type="spellStart"/>
            <w:r>
              <w:t>Wolfscastle</w:t>
            </w:r>
            <w:proofErr w:type="spellEnd"/>
            <w:r>
              <w:t xml:space="preserve"> National Forest </w:t>
            </w:r>
          </w:p>
          <w:p w14:paraId="7304ACCC" w14:textId="77777777" w:rsidR="002723B0" w:rsidRDefault="00000000">
            <w:pPr>
              <w:widowControl w:val="0"/>
              <w:numPr>
                <w:ilvl w:val="0"/>
                <w:numId w:val="8"/>
              </w:numPr>
              <w:pBdr>
                <w:top w:val="nil"/>
                <w:left w:val="nil"/>
                <w:bottom w:val="nil"/>
                <w:right w:val="nil"/>
                <w:between w:val="nil"/>
              </w:pBdr>
              <w:spacing w:line="240" w:lineRule="auto"/>
            </w:pPr>
            <w:r>
              <w:t xml:space="preserve">PCNPA Conservation projects </w:t>
            </w:r>
          </w:p>
          <w:p w14:paraId="15660579" w14:textId="77777777" w:rsidR="002723B0" w:rsidRDefault="00000000">
            <w:pPr>
              <w:widowControl w:val="0"/>
              <w:numPr>
                <w:ilvl w:val="0"/>
                <w:numId w:val="8"/>
              </w:numPr>
              <w:pBdr>
                <w:top w:val="nil"/>
                <w:left w:val="nil"/>
                <w:bottom w:val="nil"/>
                <w:right w:val="nil"/>
                <w:between w:val="nil"/>
              </w:pBdr>
              <w:spacing w:line="240" w:lineRule="auto"/>
            </w:pPr>
            <w:r>
              <w:t>Wellbeing Walks &amp; Activities - 5 ways to wellbeing</w:t>
            </w:r>
          </w:p>
          <w:p w14:paraId="05ECB413" w14:textId="77777777" w:rsidR="002723B0" w:rsidRDefault="00000000">
            <w:pPr>
              <w:widowControl w:val="0"/>
              <w:numPr>
                <w:ilvl w:val="0"/>
                <w:numId w:val="8"/>
              </w:numPr>
              <w:pBdr>
                <w:top w:val="nil"/>
                <w:left w:val="nil"/>
                <w:bottom w:val="nil"/>
                <w:right w:val="nil"/>
                <w:between w:val="nil"/>
              </w:pBdr>
              <w:spacing w:line="240" w:lineRule="auto"/>
            </w:pPr>
            <w:r>
              <w:t xml:space="preserve">Community based volunteering - improving green spaces / access to green spaces </w:t>
            </w:r>
          </w:p>
          <w:p w14:paraId="64C4EA75" w14:textId="77777777" w:rsidR="002723B0" w:rsidRDefault="00000000">
            <w:pPr>
              <w:widowControl w:val="0"/>
              <w:numPr>
                <w:ilvl w:val="0"/>
                <w:numId w:val="8"/>
              </w:numPr>
              <w:pBdr>
                <w:top w:val="nil"/>
                <w:left w:val="nil"/>
                <w:bottom w:val="nil"/>
                <w:right w:val="nil"/>
                <w:between w:val="nil"/>
              </w:pBdr>
              <w:spacing w:line="240" w:lineRule="auto"/>
            </w:pPr>
            <w:r>
              <w:t xml:space="preserve">Orchard Management </w:t>
            </w:r>
          </w:p>
          <w:p w14:paraId="71637520" w14:textId="77777777" w:rsidR="002723B0" w:rsidRDefault="00000000">
            <w:pPr>
              <w:widowControl w:val="0"/>
              <w:numPr>
                <w:ilvl w:val="0"/>
                <w:numId w:val="8"/>
              </w:numPr>
              <w:pBdr>
                <w:top w:val="nil"/>
                <w:left w:val="nil"/>
                <w:bottom w:val="nil"/>
                <w:right w:val="nil"/>
                <w:between w:val="nil"/>
              </w:pBdr>
              <w:spacing w:line="240" w:lineRule="auto"/>
            </w:pPr>
            <w:r>
              <w:t xml:space="preserve">National Youth Link Up Opportunities - exploring other NPs in Wales - strong links and joint activities with </w:t>
            </w:r>
            <w:proofErr w:type="spellStart"/>
            <w:r>
              <w:t>Bannau</w:t>
            </w:r>
            <w:proofErr w:type="spellEnd"/>
            <w:r>
              <w:t xml:space="preserve"> &amp; </w:t>
            </w:r>
            <w:proofErr w:type="spellStart"/>
            <w:r>
              <w:t>Clwydian</w:t>
            </w:r>
            <w:proofErr w:type="spellEnd"/>
            <w:r>
              <w:t xml:space="preserve"> Range </w:t>
            </w:r>
          </w:p>
          <w:p w14:paraId="0F9138AD" w14:textId="77777777" w:rsidR="002723B0" w:rsidRDefault="00000000">
            <w:pPr>
              <w:widowControl w:val="0"/>
              <w:numPr>
                <w:ilvl w:val="0"/>
                <w:numId w:val="8"/>
              </w:numPr>
              <w:pBdr>
                <w:top w:val="nil"/>
                <w:left w:val="nil"/>
                <w:bottom w:val="nil"/>
                <w:right w:val="nil"/>
                <w:between w:val="nil"/>
              </w:pBdr>
              <w:spacing w:line="240" w:lineRule="auto"/>
            </w:pPr>
            <w:r>
              <w:t xml:space="preserve">Archaeology Experiences </w:t>
            </w:r>
          </w:p>
          <w:p w14:paraId="5137F57A" w14:textId="77777777" w:rsidR="002723B0" w:rsidRDefault="00000000">
            <w:pPr>
              <w:widowControl w:val="0"/>
              <w:numPr>
                <w:ilvl w:val="0"/>
                <w:numId w:val="8"/>
              </w:numPr>
              <w:pBdr>
                <w:top w:val="nil"/>
                <w:left w:val="nil"/>
                <w:bottom w:val="nil"/>
                <w:right w:val="nil"/>
                <w:between w:val="nil"/>
              </w:pBdr>
              <w:spacing w:line="240" w:lineRule="auto"/>
            </w:pPr>
            <w:r>
              <w:t>Mental Health and Wellbeing Support through partnership with Mind Pembrokeshire</w:t>
            </w:r>
          </w:p>
          <w:p w14:paraId="6AD11EBC" w14:textId="77777777" w:rsidR="002723B0" w:rsidRDefault="00000000">
            <w:pPr>
              <w:widowControl w:val="0"/>
              <w:numPr>
                <w:ilvl w:val="0"/>
                <w:numId w:val="8"/>
              </w:numPr>
              <w:pBdr>
                <w:top w:val="nil"/>
                <w:left w:val="nil"/>
                <w:bottom w:val="nil"/>
                <w:right w:val="nil"/>
                <w:between w:val="nil"/>
              </w:pBdr>
              <w:spacing w:line="240" w:lineRule="auto"/>
            </w:pPr>
            <w:r>
              <w:t xml:space="preserve">Work Experience with PCNPA Staff </w:t>
            </w:r>
          </w:p>
          <w:p w14:paraId="73951532" w14:textId="77777777" w:rsidR="002723B0" w:rsidRDefault="00000000">
            <w:pPr>
              <w:widowControl w:val="0"/>
              <w:numPr>
                <w:ilvl w:val="0"/>
                <w:numId w:val="8"/>
              </w:numPr>
              <w:pBdr>
                <w:top w:val="nil"/>
                <w:left w:val="nil"/>
                <w:bottom w:val="nil"/>
                <w:right w:val="nil"/>
                <w:between w:val="nil"/>
              </w:pBdr>
              <w:spacing w:line="240" w:lineRule="auto"/>
            </w:pPr>
            <w:r>
              <w:t xml:space="preserve">Learning opportunities - projects with </w:t>
            </w:r>
            <w:proofErr w:type="spellStart"/>
            <w:r>
              <w:t>Futureworks</w:t>
            </w:r>
            <w:proofErr w:type="spellEnd"/>
            <w:r>
              <w:t xml:space="preserve"> Pembrokeshire - school leavers who feel ‘lost’ </w:t>
            </w:r>
          </w:p>
          <w:p w14:paraId="395B0597" w14:textId="77777777" w:rsidR="002723B0" w:rsidRDefault="00000000">
            <w:pPr>
              <w:widowControl w:val="0"/>
              <w:numPr>
                <w:ilvl w:val="0"/>
                <w:numId w:val="8"/>
              </w:numPr>
              <w:pBdr>
                <w:top w:val="nil"/>
                <w:left w:val="nil"/>
                <w:bottom w:val="nil"/>
                <w:right w:val="nil"/>
                <w:between w:val="nil"/>
              </w:pBdr>
              <w:spacing w:line="240" w:lineRule="auto"/>
            </w:pPr>
            <w:r>
              <w:t xml:space="preserve">Youth Manifesto - </w:t>
            </w:r>
            <w:hyperlink r:id="rId8">
              <w:r>
                <w:rPr>
                  <w:color w:val="1155CC"/>
                  <w:u w:val="single"/>
                </w:rPr>
                <w:t>Youth Manifesto - Pembrokeshire Coast National Park</w:t>
              </w:r>
            </w:hyperlink>
          </w:p>
          <w:p w14:paraId="73F25761" w14:textId="77777777" w:rsidR="002723B0" w:rsidRDefault="002723B0">
            <w:pPr>
              <w:widowControl w:val="0"/>
              <w:pBdr>
                <w:top w:val="nil"/>
                <w:left w:val="nil"/>
                <w:bottom w:val="nil"/>
                <w:right w:val="nil"/>
                <w:between w:val="nil"/>
              </w:pBdr>
              <w:spacing w:line="240" w:lineRule="auto"/>
              <w:ind w:left="720"/>
            </w:pPr>
          </w:p>
          <w:p w14:paraId="330F292A" w14:textId="77777777" w:rsidR="002723B0" w:rsidRDefault="002723B0">
            <w:pPr>
              <w:widowControl w:val="0"/>
              <w:pBdr>
                <w:top w:val="nil"/>
                <w:left w:val="nil"/>
                <w:bottom w:val="nil"/>
                <w:right w:val="nil"/>
                <w:between w:val="nil"/>
              </w:pBdr>
              <w:spacing w:line="240" w:lineRule="auto"/>
            </w:pPr>
          </w:p>
          <w:p w14:paraId="67AAEC93" w14:textId="77777777" w:rsidR="002723B0" w:rsidRDefault="002723B0">
            <w:pPr>
              <w:widowControl w:val="0"/>
              <w:pBdr>
                <w:top w:val="nil"/>
                <w:left w:val="nil"/>
                <w:bottom w:val="nil"/>
                <w:right w:val="nil"/>
                <w:between w:val="nil"/>
              </w:pBdr>
              <w:spacing w:line="240" w:lineRule="auto"/>
            </w:pPr>
          </w:p>
          <w:p w14:paraId="2342A5B6" w14:textId="77777777" w:rsidR="002723B0" w:rsidRDefault="002723B0">
            <w:pPr>
              <w:widowControl w:val="0"/>
              <w:pBdr>
                <w:top w:val="nil"/>
                <w:left w:val="nil"/>
                <w:bottom w:val="nil"/>
                <w:right w:val="nil"/>
                <w:between w:val="nil"/>
              </w:pBdr>
              <w:spacing w:line="240" w:lineRule="auto"/>
            </w:pPr>
          </w:p>
          <w:p w14:paraId="4EDBF695" w14:textId="77777777" w:rsidR="002723B0" w:rsidRDefault="002723B0">
            <w:pPr>
              <w:widowControl w:val="0"/>
              <w:pBdr>
                <w:top w:val="nil"/>
                <w:left w:val="nil"/>
                <w:bottom w:val="nil"/>
                <w:right w:val="nil"/>
                <w:between w:val="nil"/>
              </w:pBdr>
              <w:spacing w:line="240" w:lineRule="auto"/>
            </w:pPr>
          </w:p>
          <w:p w14:paraId="678F8632" w14:textId="77777777" w:rsidR="002723B0" w:rsidRDefault="002723B0">
            <w:pPr>
              <w:widowControl w:val="0"/>
              <w:pBdr>
                <w:top w:val="nil"/>
                <w:left w:val="nil"/>
                <w:bottom w:val="nil"/>
                <w:right w:val="nil"/>
                <w:between w:val="nil"/>
              </w:pBdr>
              <w:spacing w:line="240" w:lineRule="auto"/>
            </w:pPr>
          </w:p>
          <w:p w14:paraId="081C24BA" w14:textId="77777777" w:rsidR="002723B0" w:rsidRDefault="002723B0">
            <w:pPr>
              <w:widowControl w:val="0"/>
              <w:pBdr>
                <w:top w:val="nil"/>
                <w:left w:val="nil"/>
                <w:bottom w:val="nil"/>
                <w:right w:val="nil"/>
                <w:between w:val="nil"/>
              </w:pBdr>
              <w:spacing w:line="240" w:lineRule="auto"/>
            </w:pPr>
          </w:p>
          <w:p w14:paraId="3AB9B103" w14:textId="77777777" w:rsidR="002723B0" w:rsidRDefault="002723B0">
            <w:pPr>
              <w:widowControl w:val="0"/>
              <w:pBdr>
                <w:top w:val="nil"/>
                <w:left w:val="nil"/>
                <w:bottom w:val="nil"/>
                <w:right w:val="nil"/>
                <w:between w:val="nil"/>
              </w:pBdr>
              <w:spacing w:line="240" w:lineRule="auto"/>
            </w:pPr>
          </w:p>
          <w:p w14:paraId="00C897D6" w14:textId="77777777" w:rsidR="002723B0" w:rsidRDefault="002723B0">
            <w:pPr>
              <w:widowControl w:val="0"/>
              <w:pBdr>
                <w:top w:val="nil"/>
                <w:left w:val="nil"/>
                <w:bottom w:val="nil"/>
                <w:right w:val="nil"/>
                <w:between w:val="nil"/>
              </w:pBdr>
              <w:spacing w:line="240" w:lineRule="auto"/>
            </w:pPr>
          </w:p>
          <w:p w14:paraId="2A7594C1" w14:textId="77777777" w:rsidR="002723B0" w:rsidRDefault="002723B0">
            <w:pPr>
              <w:widowControl w:val="0"/>
              <w:pBdr>
                <w:top w:val="nil"/>
                <w:left w:val="nil"/>
                <w:bottom w:val="nil"/>
                <w:right w:val="nil"/>
                <w:between w:val="nil"/>
              </w:pBdr>
              <w:spacing w:line="240" w:lineRule="auto"/>
            </w:pPr>
          </w:p>
          <w:p w14:paraId="7BD889CD" w14:textId="77777777" w:rsidR="002723B0" w:rsidRDefault="002723B0">
            <w:pPr>
              <w:widowControl w:val="0"/>
              <w:pBdr>
                <w:top w:val="nil"/>
                <w:left w:val="nil"/>
                <w:bottom w:val="nil"/>
                <w:right w:val="nil"/>
                <w:between w:val="nil"/>
              </w:pBdr>
              <w:spacing w:line="240" w:lineRule="auto"/>
            </w:pPr>
          </w:p>
          <w:p w14:paraId="3D2B7313" w14:textId="77777777" w:rsidR="002723B0" w:rsidRDefault="002723B0">
            <w:pPr>
              <w:widowControl w:val="0"/>
              <w:pBdr>
                <w:top w:val="nil"/>
                <w:left w:val="nil"/>
                <w:bottom w:val="nil"/>
                <w:right w:val="nil"/>
                <w:between w:val="nil"/>
              </w:pBdr>
              <w:spacing w:line="240" w:lineRule="auto"/>
            </w:pPr>
          </w:p>
          <w:p w14:paraId="46EA69DB" w14:textId="77777777" w:rsidR="002723B0" w:rsidRDefault="002723B0">
            <w:pPr>
              <w:widowControl w:val="0"/>
              <w:pBdr>
                <w:top w:val="nil"/>
                <w:left w:val="nil"/>
                <w:bottom w:val="nil"/>
                <w:right w:val="nil"/>
                <w:between w:val="nil"/>
              </w:pBdr>
              <w:spacing w:line="240" w:lineRule="auto"/>
            </w:pPr>
          </w:p>
          <w:p w14:paraId="29EBDB1D" w14:textId="77777777" w:rsidR="002723B0" w:rsidRDefault="002723B0">
            <w:pPr>
              <w:widowControl w:val="0"/>
              <w:pBdr>
                <w:top w:val="nil"/>
                <w:left w:val="nil"/>
                <w:bottom w:val="nil"/>
                <w:right w:val="nil"/>
                <w:between w:val="nil"/>
              </w:pBdr>
              <w:spacing w:line="240" w:lineRule="auto"/>
            </w:pPr>
          </w:p>
          <w:p w14:paraId="5841B83B" w14:textId="77777777" w:rsidR="002723B0" w:rsidRDefault="002723B0">
            <w:pPr>
              <w:widowControl w:val="0"/>
              <w:pBdr>
                <w:top w:val="nil"/>
                <w:left w:val="nil"/>
                <w:bottom w:val="nil"/>
                <w:right w:val="nil"/>
                <w:between w:val="nil"/>
              </w:pBdr>
              <w:spacing w:line="240" w:lineRule="auto"/>
            </w:pPr>
          </w:p>
          <w:p w14:paraId="6C45A152" w14:textId="77777777" w:rsidR="002723B0" w:rsidRDefault="002723B0">
            <w:pPr>
              <w:widowControl w:val="0"/>
              <w:pBdr>
                <w:top w:val="nil"/>
                <w:left w:val="nil"/>
                <w:bottom w:val="nil"/>
                <w:right w:val="nil"/>
                <w:between w:val="nil"/>
              </w:pBdr>
              <w:spacing w:line="240" w:lineRule="auto"/>
            </w:pPr>
          </w:p>
          <w:p w14:paraId="464ACA96" w14:textId="77777777" w:rsidR="002723B0" w:rsidRDefault="002723B0">
            <w:pPr>
              <w:widowControl w:val="0"/>
              <w:pBdr>
                <w:top w:val="nil"/>
                <w:left w:val="nil"/>
                <w:bottom w:val="nil"/>
                <w:right w:val="nil"/>
                <w:between w:val="nil"/>
              </w:pBdr>
              <w:spacing w:line="240" w:lineRule="auto"/>
            </w:pPr>
          </w:p>
          <w:p w14:paraId="3E4AC9D0" w14:textId="77777777" w:rsidR="002723B0" w:rsidRDefault="002723B0">
            <w:pPr>
              <w:widowControl w:val="0"/>
              <w:pBdr>
                <w:top w:val="nil"/>
                <w:left w:val="nil"/>
                <w:bottom w:val="nil"/>
                <w:right w:val="nil"/>
                <w:between w:val="nil"/>
              </w:pBdr>
              <w:spacing w:line="240" w:lineRule="auto"/>
            </w:pPr>
          </w:p>
          <w:p w14:paraId="562D0AED" w14:textId="77777777" w:rsidR="002723B0" w:rsidRDefault="002723B0">
            <w:pPr>
              <w:widowControl w:val="0"/>
              <w:pBdr>
                <w:top w:val="nil"/>
                <w:left w:val="nil"/>
                <w:bottom w:val="nil"/>
                <w:right w:val="nil"/>
                <w:between w:val="nil"/>
              </w:pBdr>
              <w:spacing w:line="240" w:lineRule="auto"/>
            </w:pPr>
          </w:p>
          <w:p w14:paraId="19090230" w14:textId="77777777" w:rsidR="002723B0" w:rsidRDefault="002723B0">
            <w:pPr>
              <w:widowControl w:val="0"/>
              <w:pBdr>
                <w:top w:val="nil"/>
                <w:left w:val="nil"/>
                <w:bottom w:val="nil"/>
                <w:right w:val="nil"/>
                <w:between w:val="nil"/>
              </w:pBdr>
              <w:spacing w:line="240" w:lineRule="auto"/>
            </w:pPr>
          </w:p>
          <w:p w14:paraId="09A5A7FC" w14:textId="77777777" w:rsidR="002723B0" w:rsidRDefault="002723B0">
            <w:pPr>
              <w:widowControl w:val="0"/>
              <w:pBdr>
                <w:top w:val="nil"/>
                <w:left w:val="nil"/>
                <w:bottom w:val="nil"/>
                <w:right w:val="nil"/>
                <w:between w:val="nil"/>
              </w:pBdr>
              <w:spacing w:line="240" w:lineRule="auto"/>
            </w:pPr>
          </w:p>
          <w:p w14:paraId="332A1908" w14:textId="77777777" w:rsidR="002723B0" w:rsidRDefault="002723B0">
            <w:pPr>
              <w:widowControl w:val="0"/>
              <w:pBdr>
                <w:top w:val="nil"/>
                <w:left w:val="nil"/>
                <w:bottom w:val="nil"/>
                <w:right w:val="nil"/>
                <w:between w:val="nil"/>
              </w:pBdr>
              <w:spacing w:line="240" w:lineRule="auto"/>
            </w:pPr>
          </w:p>
          <w:p w14:paraId="710F215E" w14:textId="77777777" w:rsidR="002723B0" w:rsidRDefault="002723B0">
            <w:pPr>
              <w:widowControl w:val="0"/>
              <w:pBdr>
                <w:top w:val="nil"/>
                <w:left w:val="nil"/>
                <w:bottom w:val="nil"/>
                <w:right w:val="nil"/>
                <w:between w:val="nil"/>
              </w:pBdr>
              <w:spacing w:line="240" w:lineRule="auto"/>
            </w:pPr>
          </w:p>
          <w:p w14:paraId="6C800EB4" w14:textId="77777777" w:rsidR="002723B0" w:rsidRDefault="002723B0">
            <w:pPr>
              <w:widowControl w:val="0"/>
              <w:pBdr>
                <w:top w:val="nil"/>
                <w:left w:val="nil"/>
                <w:bottom w:val="nil"/>
                <w:right w:val="nil"/>
                <w:between w:val="nil"/>
              </w:pBdr>
              <w:spacing w:line="240" w:lineRule="auto"/>
            </w:pPr>
          </w:p>
          <w:p w14:paraId="07C0FD77" w14:textId="77777777" w:rsidR="002723B0" w:rsidRDefault="002723B0">
            <w:pPr>
              <w:widowControl w:val="0"/>
              <w:pBdr>
                <w:top w:val="nil"/>
                <w:left w:val="nil"/>
                <w:bottom w:val="nil"/>
                <w:right w:val="nil"/>
                <w:between w:val="nil"/>
              </w:pBdr>
              <w:spacing w:line="240" w:lineRule="auto"/>
            </w:pPr>
          </w:p>
          <w:p w14:paraId="11C86B44" w14:textId="77777777" w:rsidR="002723B0" w:rsidRDefault="002723B0">
            <w:pPr>
              <w:widowControl w:val="0"/>
              <w:pBdr>
                <w:top w:val="nil"/>
                <w:left w:val="nil"/>
                <w:bottom w:val="nil"/>
                <w:right w:val="nil"/>
                <w:between w:val="nil"/>
              </w:pBdr>
              <w:spacing w:line="240" w:lineRule="auto"/>
            </w:pPr>
          </w:p>
          <w:p w14:paraId="50C7C98C" w14:textId="77777777" w:rsidR="002723B0" w:rsidRDefault="002723B0">
            <w:pPr>
              <w:widowControl w:val="0"/>
              <w:pBdr>
                <w:top w:val="nil"/>
                <w:left w:val="nil"/>
                <w:bottom w:val="nil"/>
                <w:right w:val="nil"/>
                <w:between w:val="nil"/>
              </w:pBdr>
              <w:spacing w:line="240" w:lineRule="auto"/>
            </w:pPr>
          </w:p>
          <w:p w14:paraId="1B8BE265" w14:textId="77777777" w:rsidR="002723B0" w:rsidRDefault="002723B0">
            <w:pPr>
              <w:widowControl w:val="0"/>
              <w:pBdr>
                <w:top w:val="nil"/>
                <w:left w:val="nil"/>
                <w:bottom w:val="nil"/>
                <w:right w:val="nil"/>
                <w:between w:val="nil"/>
              </w:pBdr>
              <w:spacing w:line="240" w:lineRule="auto"/>
            </w:pPr>
          </w:p>
          <w:p w14:paraId="6078EAB2" w14:textId="77777777" w:rsidR="002723B0" w:rsidRDefault="002723B0">
            <w:pPr>
              <w:widowControl w:val="0"/>
              <w:pBdr>
                <w:top w:val="nil"/>
                <w:left w:val="nil"/>
                <w:bottom w:val="nil"/>
                <w:right w:val="nil"/>
                <w:between w:val="nil"/>
              </w:pBdr>
              <w:spacing w:line="240" w:lineRule="auto"/>
            </w:pPr>
          </w:p>
          <w:p w14:paraId="19D09CBD" w14:textId="77777777" w:rsidR="002723B0" w:rsidRDefault="002723B0">
            <w:pPr>
              <w:widowControl w:val="0"/>
              <w:pBdr>
                <w:top w:val="nil"/>
                <w:left w:val="nil"/>
                <w:bottom w:val="nil"/>
                <w:right w:val="nil"/>
                <w:between w:val="nil"/>
              </w:pBdr>
              <w:spacing w:line="240" w:lineRule="auto"/>
            </w:pPr>
          </w:p>
          <w:p w14:paraId="7319AB9D" w14:textId="77777777" w:rsidR="002723B0" w:rsidRDefault="002723B0">
            <w:pPr>
              <w:widowControl w:val="0"/>
              <w:pBdr>
                <w:top w:val="nil"/>
                <w:left w:val="nil"/>
                <w:bottom w:val="nil"/>
                <w:right w:val="nil"/>
                <w:between w:val="nil"/>
              </w:pBdr>
              <w:spacing w:line="240" w:lineRule="auto"/>
            </w:pPr>
          </w:p>
          <w:p w14:paraId="3AD9A5A4" w14:textId="77777777" w:rsidR="002723B0" w:rsidRDefault="002723B0">
            <w:pPr>
              <w:widowControl w:val="0"/>
              <w:pBdr>
                <w:top w:val="nil"/>
                <w:left w:val="nil"/>
                <w:bottom w:val="nil"/>
                <w:right w:val="nil"/>
                <w:between w:val="nil"/>
              </w:pBdr>
              <w:spacing w:line="240" w:lineRule="auto"/>
            </w:pPr>
          </w:p>
          <w:p w14:paraId="4AB444F1" w14:textId="77777777" w:rsidR="002723B0" w:rsidRDefault="002723B0">
            <w:pPr>
              <w:widowControl w:val="0"/>
              <w:pBdr>
                <w:top w:val="nil"/>
                <w:left w:val="nil"/>
                <w:bottom w:val="nil"/>
                <w:right w:val="nil"/>
                <w:between w:val="nil"/>
              </w:pBdr>
              <w:spacing w:line="240" w:lineRule="auto"/>
            </w:pPr>
          </w:p>
          <w:p w14:paraId="00C5AC85" w14:textId="77777777" w:rsidR="002723B0" w:rsidRDefault="002723B0">
            <w:pPr>
              <w:widowControl w:val="0"/>
              <w:pBdr>
                <w:top w:val="nil"/>
                <w:left w:val="nil"/>
                <w:bottom w:val="nil"/>
                <w:right w:val="nil"/>
                <w:between w:val="nil"/>
              </w:pBdr>
              <w:spacing w:line="240" w:lineRule="auto"/>
            </w:pPr>
          </w:p>
          <w:p w14:paraId="3A780B10" w14:textId="77777777" w:rsidR="002723B0" w:rsidRDefault="002723B0">
            <w:pPr>
              <w:widowControl w:val="0"/>
              <w:pBdr>
                <w:top w:val="nil"/>
                <w:left w:val="nil"/>
                <w:bottom w:val="nil"/>
                <w:right w:val="nil"/>
                <w:between w:val="nil"/>
              </w:pBdr>
              <w:spacing w:line="240" w:lineRule="auto"/>
            </w:pPr>
          </w:p>
          <w:p w14:paraId="2A4D26C1" w14:textId="77777777" w:rsidR="002723B0" w:rsidRDefault="002723B0">
            <w:pPr>
              <w:widowControl w:val="0"/>
              <w:pBdr>
                <w:top w:val="nil"/>
                <w:left w:val="nil"/>
                <w:bottom w:val="nil"/>
                <w:right w:val="nil"/>
                <w:between w:val="nil"/>
              </w:pBdr>
              <w:spacing w:line="240" w:lineRule="auto"/>
            </w:pPr>
          </w:p>
        </w:tc>
      </w:tr>
    </w:tbl>
    <w:p w14:paraId="2D4EE217" w14:textId="77777777" w:rsidR="002723B0" w:rsidRDefault="002723B0"/>
    <w:p w14:paraId="46444587" w14:textId="77777777" w:rsidR="002723B0" w:rsidRDefault="00000000">
      <w:r>
        <w:br w:type="page"/>
      </w:r>
    </w:p>
    <w:p w14:paraId="442C1639" w14:textId="77777777" w:rsidR="002723B0" w:rsidRDefault="00000000">
      <w:pPr>
        <w:ind w:left="720" w:hanging="360"/>
        <w:rPr>
          <w:b/>
          <w:bCs/>
        </w:rPr>
      </w:pPr>
      <w:r>
        <w:rPr>
          <w:b/>
          <w:bCs/>
        </w:rPr>
        <w:lastRenderedPageBreak/>
        <w:t>EXAMPLE</w:t>
      </w:r>
    </w:p>
    <w:p w14:paraId="6A5D5BCD" w14:textId="77777777" w:rsidR="002723B0" w:rsidRDefault="00000000">
      <w:pPr>
        <w:ind w:left="720" w:hanging="360"/>
      </w:pPr>
      <w:r>
        <w:t>See an example of how GYBN UK would fill out the form for inspiration.</w:t>
      </w:r>
    </w:p>
    <w:p w14:paraId="1A97B22C" w14:textId="77777777" w:rsidR="002723B0" w:rsidRDefault="002723B0">
      <w:pPr>
        <w:ind w:left="720" w:hanging="360"/>
        <w:rPr>
          <w:b/>
          <w:bCs/>
        </w:rPr>
      </w:pPr>
    </w:p>
    <w:p w14:paraId="489B0EA3" w14:textId="77777777" w:rsidR="002723B0" w:rsidRDefault="002723B0"/>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6029"/>
      </w:tblGrid>
      <w:tr w:rsidR="002723B0" w14:paraId="6C2C5FC8" w14:textId="77777777">
        <w:trPr>
          <w:trHeight w:val="420"/>
        </w:trPr>
        <w:tc>
          <w:tcPr>
            <w:tcW w:w="9029" w:type="dxa"/>
            <w:gridSpan w:val="2"/>
            <w:shd w:val="clear" w:color="auto" w:fill="D9EAD3"/>
            <w:tcMar>
              <w:top w:w="100" w:type="dxa"/>
              <w:left w:w="100" w:type="dxa"/>
              <w:bottom w:w="100" w:type="dxa"/>
              <w:right w:w="100" w:type="dxa"/>
            </w:tcMar>
          </w:tcPr>
          <w:p w14:paraId="7F8D5615" w14:textId="77777777" w:rsidR="002723B0" w:rsidRDefault="00000000">
            <w:pPr>
              <w:widowControl w:val="0"/>
              <w:spacing w:line="240" w:lineRule="auto"/>
              <w:rPr>
                <w:b/>
                <w:bCs/>
              </w:rPr>
            </w:pPr>
            <w:r>
              <w:rPr>
                <w:b/>
                <w:bCs/>
              </w:rPr>
              <w:t>YOUTH CONTRIBUTIONS TO GLOBAL GOALS</w:t>
            </w:r>
          </w:p>
        </w:tc>
      </w:tr>
      <w:tr w:rsidR="002723B0" w14:paraId="21C8F5A6" w14:textId="77777777">
        <w:trPr>
          <w:trHeight w:val="420"/>
        </w:trPr>
        <w:tc>
          <w:tcPr>
            <w:tcW w:w="3000" w:type="dxa"/>
            <w:tcMar>
              <w:top w:w="100" w:type="dxa"/>
              <w:left w:w="100" w:type="dxa"/>
              <w:bottom w:w="100" w:type="dxa"/>
              <w:right w:w="100" w:type="dxa"/>
            </w:tcMar>
          </w:tcPr>
          <w:p w14:paraId="7D637B1B" w14:textId="77777777" w:rsidR="002723B0" w:rsidRDefault="00000000">
            <w:pPr>
              <w:widowControl w:val="0"/>
              <w:spacing w:line="240" w:lineRule="auto"/>
            </w:pPr>
            <w:r>
              <w:t>Name</w:t>
            </w:r>
          </w:p>
        </w:tc>
        <w:tc>
          <w:tcPr>
            <w:tcW w:w="6029" w:type="dxa"/>
            <w:tcMar>
              <w:top w:w="100" w:type="dxa"/>
              <w:left w:w="100" w:type="dxa"/>
              <w:bottom w:w="100" w:type="dxa"/>
              <w:right w:w="100" w:type="dxa"/>
            </w:tcMar>
          </w:tcPr>
          <w:p w14:paraId="6C76B9F6" w14:textId="77777777" w:rsidR="002723B0" w:rsidRDefault="00000000">
            <w:pPr>
              <w:widowControl w:val="0"/>
              <w:spacing w:line="240" w:lineRule="auto"/>
              <w:rPr>
                <w:i/>
                <w:iCs/>
                <w:color w:val="666666"/>
              </w:rPr>
            </w:pPr>
            <w:r>
              <w:rPr>
                <w:i/>
                <w:iCs/>
                <w:color w:val="666666"/>
              </w:rPr>
              <w:t>Abi Gardner</w:t>
            </w:r>
          </w:p>
        </w:tc>
      </w:tr>
      <w:tr w:rsidR="002723B0" w14:paraId="31282413" w14:textId="77777777">
        <w:trPr>
          <w:trHeight w:val="420"/>
        </w:trPr>
        <w:tc>
          <w:tcPr>
            <w:tcW w:w="3000" w:type="dxa"/>
            <w:tcMar>
              <w:top w:w="100" w:type="dxa"/>
              <w:left w:w="100" w:type="dxa"/>
              <w:bottom w:w="100" w:type="dxa"/>
              <w:right w:w="100" w:type="dxa"/>
            </w:tcMar>
          </w:tcPr>
          <w:p w14:paraId="3584AEB5" w14:textId="77777777" w:rsidR="002723B0" w:rsidRDefault="00000000">
            <w:pPr>
              <w:widowControl w:val="0"/>
              <w:spacing w:line="240" w:lineRule="auto"/>
            </w:pPr>
            <w:r>
              <w:t>Organisation</w:t>
            </w:r>
          </w:p>
        </w:tc>
        <w:tc>
          <w:tcPr>
            <w:tcW w:w="6029" w:type="dxa"/>
            <w:tcMar>
              <w:top w:w="100" w:type="dxa"/>
              <w:left w:w="100" w:type="dxa"/>
              <w:bottom w:w="100" w:type="dxa"/>
              <w:right w:w="100" w:type="dxa"/>
            </w:tcMar>
          </w:tcPr>
          <w:p w14:paraId="3E2F2195" w14:textId="77777777" w:rsidR="002723B0" w:rsidRDefault="00000000">
            <w:pPr>
              <w:widowControl w:val="0"/>
              <w:spacing w:line="240" w:lineRule="auto"/>
              <w:rPr>
                <w:i/>
                <w:iCs/>
                <w:color w:val="666666"/>
              </w:rPr>
            </w:pPr>
            <w:r>
              <w:rPr>
                <w:i/>
                <w:iCs/>
                <w:color w:val="666666"/>
              </w:rPr>
              <w:t>GYBN UK</w:t>
            </w:r>
          </w:p>
        </w:tc>
      </w:tr>
      <w:tr w:rsidR="002723B0" w14:paraId="0882FFDE" w14:textId="77777777">
        <w:trPr>
          <w:trHeight w:val="420"/>
        </w:trPr>
        <w:tc>
          <w:tcPr>
            <w:tcW w:w="3000" w:type="dxa"/>
            <w:tcMar>
              <w:top w:w="100" w:type="dxa"/>
              <w:left w:w="100" w:type="dxa"/>
              <w:bottom w:w="100" w:type="dxa"/>
              <w:right w:w="100" w:type="dxa"/>
            </w:tcMar>
          </w:tcPr>
          <w:p w14:paraId="6BFCC9A9" w14:textId="77777777" w:rsidR="002723B0" w:rsidRDefault="00000000">
            <w:pPr>
              <w:widowControl w:val="0"/>
              <w:spacing w:line="240" w:lineRule="auto"/>
            </w:pPr>
            <w:r>
              <w:t>Email Address</w:t>
            </w:r>
          </w:p>
        </w:tc>
        <w:tc>
          <w:tcPr>
            <w:tcW w:w="6029" w:type="dxa"/>
            <w:tcMar>
              <w:top w:w="100" w:type="dxa"/>
              <w:left w:w="100" w:type="dxa"/>
              <w:bottom w:w="100" w:type="dxa"/>
              <w:right w:w="100" w:type="dxa"/>
            </w:tcMar>
          </w:tcPr>
          <w:p w14:paraId="5BD153A6" w14:textId="77777777" w:rsidR="002723B0" w:rsidRDefault="00000000">
            <w:pPr>
              <w:widowControl w:val="0"/>
              <w:spacing w:line="240" w:lineRule="auto"/>
              <w:rPr>
                <w:i/>
                <w:iCs/>
                <w:color w:val="666666"/>
              </w:rPr>
            </w:pPr>
            <w:r>
              <w:rPr>
                <w:i/>
                <w:iCs/>
                <w:color w:val="666666"/>
              </w:rPr>
              <w:t>gybnuk@gmail.com</w:t>
            </w:r>
          </w:p>
        </w:tc>
      </w:tr>
    </w:tbl>
    <w:p w14:paraId="249EA517" w14:textId="77777777" w:rsidR="002723B0" w:rsidRDefault="002723B0"/>
    <w:p w14:paraId="75303B18" w14:textId="77777777" w:rsidR="002723B0" w:rsidRDefault="002723B0"/>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23B0" w14:paraId="087CEE32" w14:textId="77777777">
        <w:tc>
          <w:tcPr>
            <w:tcW w:w="9029" w:type="dxa"/>
            <w:shd w:val="clear" w:color="auto" w:fill="D9EAD3"/>
            <w:tcMar>
              <w:top w:w="100" w:type="dxa"/>
              <w:left w:w="100" w:type="dxa"/>
              <w:bottom w:w="100" w:type="dxa"/>
              <w:right w:w="100" w:type="dxa"/>
            </w:tcMar>
          </w:tcPr>
          <w:p w14:paraId="5657FC75" w14:textId="77777777" w:rsidR="002723B0" w:rsidRDefault="00000000">
            <w:pPr>
              <w:widowControl w:val="0"/>
              <w:spacing w:line="240" w:lineRule="auto"/>
              <w:rPr>
                <w:b/>
                <w:bCs/>
              </w:rPr>
            </w:pPr>
            <w:r>
              <w:rPr>
                <w:b/>
                <w:bCs/>
              </w:rPr>
              <w:t>Brief description of your organisations work</w:t>
            </w:r>
          </w:p>
        </w:tc>
      </w:tr>
      <w:tr w:rsidR="002723B0" w14:paraId="7F3C4E87" w14:textId="77777777">
        <w:tc>
          <w:tcPr>
            <w:tcW w:w="9029" w:type="dxa"/>
            <w:tcMar>
              <w:top w:w="100" w:type="dxa"/>
              <w:left w:w="100" w:type="dxa"/>
              <w:bottom w:w="100" w:type="dxa"/>
              <w:right w:w="100" w:type="dxa"/>
            </w:tcMar>
          </w:tcPr>
          <w:p w14:paraId="3BCAB7E6" w14:textId="77777777" w:rsidR="002723B0" w:rsidRDefault="00000000">
            <w:pPr>
              <w:widowControl w:val="0"/>
              <w:spacing w:line="240" w:lineRule="auto"/>
            </w:pPr>
            <w:r>
              <w:t>We are a chapter of the Global Youth Biodiversity Network aiming to engage more young people across the UK in biodiversity policy by providing a platform for youth engagement!</w:t>
            </w:r>
          </w:p>
          <w:p w14:paraId="6AFDD42F" w14:textId="77777777" w:rsidR="002723B0" w:rsidRDefault="002723B0">
            <w:pPr>
              <w:widowControl w:val="0"/>
              <w:spacing w:line="240" w:lineRule="auto"/>
            </w:pPr>
          </w:p>
          <w:p w14:paraId="26C202EA" w14:textId="77777777" w:rsidR="002723B0" w:rsidRDefault="00000000">
            <w:pPr>
              <w:widowControl w:val="0"/>
              <w:spacing w:line="240" w:lineRule="auto"/>
            </w:pPr>
            <w:r>
              <w:t>GYBN is the official youth coordination platform for the Convention on Biological Diversity.</w:t>
            </w:r>
          </w:p>
          <w:p w14:paraId="7BF69DCD" w14:textId="77777777" w:rsidR="002723B0" w:rsidRDefault="002723B0">
            <w:pPr>
              <w:widowControl w:val="0"/>
              <w:spacing w:line="240" w:lineRule="auto"/>
            </w:pPr>
          </w:p>
          <w:p w14:paraId="3F10B6A9" w14:textId="77777777" w:rsidR="002723B0" w:rsidRDefault="00000000">
            <w:pPr>
              <w:widowControl w:val="0"/>
              <w:spacing w:line="240" w:lineRule="auto"/>
            </w:pPr>
            <w:r>
              <w:t xml:space="preserve">Our mission is to empower, enable and unite youth across the UK, through building a coalition of young people and organisations across the four countries, inspiring all young people to be leaders for nature, particularly in policy and </w:t>
            </w:r>
            <w:proofErr w:type="gramStart"/>
            <w:r>
              <w:t>decision making</w:t>
            </w:r>
            <w:proofErr w:type="gramEnd"/>
            <w:r>
              <w:t xml:space="preserve"> processes.</w:t>
            </w:r>
          </w:p>
        </w:tc>
      </w:tr>
    </w:tbl>
    <w:p w14:paraId="479D88C7" w14:textId="77777777" w:rsidR="002723B0" w:rsidRDefault="002723B0"/>
    <w:p w14:paraId="01951E2D" w14:textId="77777777" w:rsidR="002723B0" w:rsidRDefault="002723B0"/>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8250"/>
      </w:tblGrid>
      <w:tr w:rsidR="002723B0" w14:paraId="254BF41E" w14:textId="77777777">
        <w:trPr>
          <w:trHeight w:val="420"/>
        </w:trPr>
        <w:tc>
          <w:tcPr>
            <w:tcW w:w="9000" w:type="dxa"/>
            <w:gridSpan w:val="2"/>
            <w:shd w:val="clear" w:color="auto" w:fill="D9EAD3"/>
            <w:tcMar>
              <w:top w:w="100" w:type="dxa"/>
              <w:left w:w="100" w:type="dxa"/>
              <w:bottom w:w="100" w:type="dxa"/>
              <w:right w:w="100" w:type="dxa"/>
            </w:tcMar>
          </w:tcPr>
          <w:p w14:paraId="50B35CB1" w14:textId="77777777" w:rsidR="002723B0" w:rsidRDefault="00000000">
            <w:r>
              <w:rPr>
                <w:b/>
                <w:bCs/>
              </w:rPr>
              <w:t xml:space="preserve">Does your work contribute to any of the following themes? </w:t>
            </w:r>
            <w:r>
              <w:t>(tick those relevant)</w:t>
            </w:r>
          </w:p>
          <w:p w14:paraId="0BF7E2EC" w14:textId="77777777" w:rsidR="002723B0" w:rsidRDefault="00000000">
            <w:pPr>
              <w:rPr>
                <w:i/>
                <w:iCs/>
              </w:rPr>
            </w:pPr>
            <w:r>
              <w:rPr>
                <w:i/>
                <w:iCs/>
              </w:rPr>
              <w:t>We’ve included all targets but ordered them in what we imagine to be more relevant</w:t>
            </w:r>
          </w:p>
          <w:p w14:paraId="3FC936E6" w14:textId="77777777" w:rsidR="002723B0" w:rsidRDefault="00000000">
            <w:pPr>
              <w:rPr>
                <w:i/>
                <w:iCs/>
              </w:rPr>
            </w:pPr>
            <w:hyperlink r:id="rId9">
              <w:r>
                <w:rPr>
                  <w:i/>
                  <w:iCs/>
                  <w:color w:val="1155CC"/>
                  <w:u w:val="single"/>
                </w:rPr>
                <w:t>Full wording of the targets can be found here</w:t>
              </w:r>
            </w:hyperlink>
          </w:p>
        </w:tc>
      </w:tr>
      <w:tr w:rsidR="002723B0" w14:paraId="3FB68D59" w14:textId="77777777">
        <w:tc>
          <w:tcPr>
            <w:tcW w:w="750" w:type="dxa"/>
            <w:tcMar>
              <w:top w:w="100" w:type="dxa"/>
              <w:left w:w="100" w:type="dxa"/>
              <w:bottom w:w="100" w:type="dxa"/>
              <w:right w:w="100" w:type="dxa"/>
            </w:tcMar>
          </w:tcPr>
          <w:p w14:paraId="6DE0DF37" w14:textId="77777777" w:rsidR="002723B0" w:rsidRDefault="00000000">
            <w:r>
              <w:t>x</w:t>
            </w:r>
          </w:p>
        </w:tc>
        <w:tc>
          <w:tcPr>
            <w:tcW w:w="8250" w:type="dxa"/>
            <w:tcMar>
              <w:top w:w="100" w:type="dxa"/>
              <w:left w:w="100" w:type="dxa"/>
              <w:bottom w:w="100" w:type="dxa"/>
              <w:right w:w="100" w:type="dxa"/>
            </w:tcMar>
          </w:tcPr>
          <w:p w14:paraId="66E02349" w14:textId="77777777" w:rsidR="002723B0" w:rsidRDefault="00000000">
            <w:pPr>
              <w:rPr>
                <w:b/>
                <w:bCs/>
              </w:rPr>
            </w:pPr>
            <w:r>
              <w:t>Ensuring inclusive participation of women, girls, youth, children and indigenous peoples in biodiversity (Target 22)</w:t>
            </w:r>
          </w:p>
        </w:tc>
      </w:tr>
      <w:tr w:rsidR="002723B0" w14:paraId="2853C2D7" w14:textId="77777777">
        <w:tc>
          <w:tcPr>
            <w:tcW w:w="750" w:type="dxa"/>
            <w:tcMar>
              <w:top w:w="100" w:type="dxa"/>
              <w:left w:w="100" w:type="dxa"/>
              <w:bottom w:w="100" w:type="dxa"/>
              <w:right w:w="100" w:type="dxa"/>
            </w:tcMar>
          </w:tcPr>
          <w:p w14:paraId="59596366" w14:textId="77777777" w:rsidR="002723B0" w:rsidRDefault="00000000">
            <w:r>
              <w:t>x</w:t>
            </w:r>
          </w:p>
        </w:tc>
        <w:tc>
          <w:tcPr>
            <w:tcW w:w="8250" w:type="dxa"/>
            <w:tcMar>
              <w:top w:w="100" w:type="dxa"/>
              <w:left w:w="100" w:type="dxa"/>
              <w:bottom w:w="100" w:type="dxa"/>
              <w:right w:w="100" w:type="dxa"/>
            </w:tcMar>
          </w:tcPr>
          <w:p w14:paraId="5547389D" w14:textId="77777777" w:rsidR="002723B0" w:rsidRDefault="00000000">
            <w:r>
              <w:t>Sharing knowledge on biodiversity (Target 21)</w:t>
            </w:r>
          </w:p>
        </w:tc>
      </w:tr>
      <w:tr w:rsidR="002723B0" w14:paraId="1F8482F2" w14:textId="77777777">
        <w:tc>
          <w:tcPr>
            <w:tcW w:w="750" w:type="dxa"/>
            <w:tcMar>
              <w:top w:w="100" w:type="dxa"/>
              <w:left w:w="100" w:type="dxa"/>
              <w:bottom w:w="100" w:type="dxa"/>
              <w:right w:w="100" w:type="dxa"/>
            </w:tcMar>
          </w:tcPr>
          <w:p w14:paraId="306689D9" w14:textId="77777777" w:rsidR="002723B0" w:rsidRDefault="00000000">
            <w:r>
              <w:t>x</w:t>
            </w:r>
          </w:p>
        </w:tc>
        <w:tc>
          <w:tcPr>
            <w:tcW w:w="8250" w:type="dxa"/>
            <w:tcMar>
              <w:top w:w="100" w:type="dxa"/>
              <w:left w:w="100" w:type="dxa"/>
              <w:bottom w:w="100" w:type="dxa"/>
              <w:right w:w="100" w:type="dxa"/>
            </w:tcMar>
          </w:tcPr>
          <w:p w14:paraId="68C31834" w14:textId="77777777" w:rsidR="002723B0" w:rsidRDefault="00000000">
            <w:r>
              <w:t>Ensuring gender-equality in biodiversity action (Target 23)</w:t>
            </w:r>
          </w:p>
        </w:tc>
      </w:tr>
      <w:tr w:rsidR="002723B0" w14:paraId="205DEAAA" w14:textId="77777777">
        <w:tc>
          <w:tcPr>
            <w:tcW w:w="750" w:type="dxa"/>
            <w:tcMar>
              <w:top w:w="100" w:type="dxa"/>
              <w:left w:w="100" w:type="dxa"/>
              <w:bottom w:w="100" w:type="dxa"/>
              <w:right w:w="100" w:type="dxa"/>
            </w:tcMar>
          </w:tcPr>
          <w:p w14:paraId="39A041A6" w14:textId="77777777" w:rsidR="002723B0" w:rsidRDefault="002723B0"/>
        </w:tc>
        <w:tc>
          <w:tcPr>
            <w:tcW w:w="8250" w:type="dxa"/>
            <w:tcMar>
              <w:top w:w="100" w:type="dxa"/>
              <w:left w:w="100" w:type="dxa"/>
              <w:bottom w:w="100" w:type="dxa"/>
              <w:right w:w="100" w:type="dxa"/>
            </w:tcMar>
          </w:tcPr>
          <w:p w14:paraId="54035EEF" w14:textId="77777777" w:rsidR="002723B0" w:rsidRDefault="00000000">
            <w:r>
              <w:t>Restoring nature (Target 2)</w:t>
            </w:r>
          </w:p>
        </w:tc>
      </w:tr>
      <w:tr w:rsidR="002723B0" w14:paraId="2F95D548" w14:textId="77777777">
        <w:tc>
          <w:tcPr>
            <w:tcW w:w="750" w:type="dxa"/>
            <w:tcMar>
              <w:top w:w="100" w:type="dxa"/>
              <w:left w:w="100" w:type="dxa"/>
              <w:bottom w:w="100" w:type="dxa"/>
              <w:right w:w="100" w:type="dxa"/>
            </w:tcMar>
          </w:tcPr>
          <w:p w14:paraId="4E004E8E" w14:textId="77777777" w:rsidR="002723B0" w:rsidRDefault="002723B0"/>
        </w:tc>
        <w:tc>
          <w:tcPr>
            <w:tcW w:w="8250" w:type="dxa"/>
            <w:tcMar>
              <w:top w:w="100" w:type="dxa"/>
              <w:left w:w="100" w:type="dxa"/>
              <w:bottom w:w="100" w:type="dxa"/>
              <w:right w:w="100" w:type="dxa"/>
            </w:tcMar>
          </w:tcPr>
          <w:p w14:paraId="7CD26C68" w14:textId="77777777" w:rsidR="002723B0" w:rsidRDefault="00000000">
            <w:r>
              <w:t>Protecting nature (Target 3)</w:t>
            </w:r>
          </w:p>
        </w:tc>
      </w:tr>
      <w:tr w:rsidR="002723B0" w14:paraId="323F6856" w14:textId="77777777">
        <w:tc>
          <w:tcPr>
            <w:tcW w:w="750" w:type="dxa"/>
            <w:tcMar>
              <w:top w:w="100" w:type="dxa"/>
              <w:left w:w="100" w:type="dxa"/>
              <w:bottom w:w="100" w:type="dxa"/>
              <w:right w:w="100" w:type="dxa"/>
            </w:tcMar>
          </w:tcPr>
          <w:p w14:paraId="2223FC9B" w14:textId="77777777" w:rsidR="002723B0" w:rsidRDefault="002723B0"/>
        </w:tc>
        <w:tc>
          <w:tcPr>
            <w:tcW w:w="8250" w:type="dxa"/>
            <w:tcMar>
              <w:top w:w="100" w:type="dxa"/>
              <w:left w:w="100" w:type="dxa"/>
              <w:bottom w:w="100" w:type="dxa"/>
              <w:right w:w="100" w:type="dxa"/>
            </w:tcMar>
          </w:tcPr>
          <w:p w14:paraId="599E8ACB" w14:textId="77777777" w:rsidR="002723B0" w:rsidRDefault="00000000">
            <w:r>
              <w:t>Climate change mitigation (Target 8)</w:t>
            </w:r>
          </w:p>
        </w:tc>
      </w:tr>
      <w:tr w:rsidR="002723B0" w14:paraId="63F4938E" w14:textId="77777777">
        <w:tc>
          <w:tcPr>
            <w:tcW w:w="750" w:type="dxa"/>
            <w:tcMar>
              <w:top w:w="100" w:type="dxa"/>
              <w:left w:w="100" w:type="dxa"/>
              <w:bottom w:w="100" w:type="dxa"/>
              <w:right w:w="100" w:type="dxa"/>
            </w:tcMar>
          </w:tcPr>
          <w:p w14:paraId="459275DF" w14:textId="77777777" w:rsidR="002723B0" w:rsidRDefault="00000000">
            <w:r>
              <w:t>x</w:t>
            </w:r>
          </w:p>
        </w:tc>
        <w:tc>
          <w:tcPr>
            <w:tcW w:w="8250" w:type="dxa"/>
            <w:tcMar>
              <w:top w:w="100" w:type="dxa"/>
              <w:left w:w="100" w:type="dxa"/>
              <w:bottom w:w="100" w:type="dxa"/>
              <w:right w:w="100" w:type="dxa"/>
            </w:tcMar>
          </w:tcPr>
          <w:p w14:paraId="1EC0C28E" w14:textId="77777777" w:rsidR="002723B0" w:rsidRDefault="00000000">
            <w:r>
              <w:t>Ensuring biodiversity is considered in all decision making (Target 14)</w:t>
            </w:r>
          </w:p>
        </w:tc>
      </w:tr>
      <w:tr w:rsidR="002723B0" w14:paraId="3FEB8770" w14:textId="77777777">
        <w:tc>
          <w:tcPr>
            <w:tcW w:w="750" w:type="dxa"/>
            <w:tcMar>
              <w:top w:w="100" w:type="dxa"/>
              <w:left w:w="100" w:type="dxa"/>
              <w:bottom w:w="100" w:type="dxa"/>
              <w:right w:w="100" w:type="dxa"/>
            </w:tcMar>
          </w:tcPr>
          <w:p w14:paraId="38CDA3D9" w14:textId="77777777" w:rsidR="002723B0" w:rsidRDefault="002723B0"/>
        </w:tc>
        <w:tc>
          <w:tcPr>
            <w:tcW w:w="8250" w:type="dxa"/>
            <w:tcMar>
              <w:top w:w="100" w:type="dxa"/>
              <w:left w:w="100" w:type="dxa"/>
              <w:bottom w:w="100" w:type="dxa"/>
              <w:right w:w="100" w:type="dxa"/>
            </w:tcMar>
          </w:tcPr>
          <w:p w14:paraId="44139FF0" w14:textId="77777777" w:rsidR="002723B0" w:rsidRDefault="00000000">
            <w:r>
              <w:t>Encouraging sustainable choices to reduce waste and overconsumption (Target 16)</w:t>
            </w:r>
          </w:p>
        </w:tc>
      </w:tr>
      <w:tr w:rsidR="002723B0" w14:paraId="4D1CF5AC" w14:textId="77777777">
        <w:tc>
          <w:tcPr>
            <w:tcW w:w="750" w:type="dxa"/>
            <w:tcMar>
              <w:top w:w="100" w:type="dxa"/>
              <w:left w:w="100" w:type="dxa"/>
              <w:bottom w:w="100" w:type="dxa"/>
              <w:right w:w="100" w:type="dxa"/>
            </w:tcMar>
          </w:tcPr>
          <w:p w14:paraId="49B7B7F1" w14:textId="77777777" w:rsidR="002723B0" w:rsidRDefault="002723B0"/>
        </w:tc>
        <w:tc>
          <w:tcPr>
            <w:tcW w:w="8250" w:type="dxa"/>
            <w:tcMar>
              <w:top w:w="100" w:type="dxa"/>
              <w:left w:w="100" w:type="dxa"/>
              <w:bottom w:w="100" w:type="dxa"/>
              <w:right w:w="100" w:type="dxa"/>
            </w:tcMar>
          </w:tcPr>
          <w:p w14:paraId="281873BE" w14:textId="77777777" w:rsidR="002723B0" w:rsidRDefault="00000000">
            <w:r>
              <w:t>Restoring and enhancing nature's contribution to people (Target 11)</w:t>
            </w:r>
          </w:p>
        </w:tc>
      </w:tr>
      <w:tr w:rsidR="002723B0" w14:paraId="081F12FC" w14:textId="77777777">
        <w:tc>
          <w:tcPr>
            <w:tcW w:w="750" w:type="dxa"/>
            <w:tcMar>
              <w:top w:w="100" w:type="dxa"/>
              <w:left w:w="100" w:type="dxa"/>
              <w:bottom w:w="100" w:type="dxa"/>
              <w:right w:w="100" w:type="dxa"/>
            </w:tcMar>
          </w:tcPr>
          <w:p w14:paraId="6B09A36B" w14:textId="77777777" w:rsidR="002723B0" w:rsidRDefault="002723B0"/>
        </w:tc>
        <w:tc>
          <w:tcPr>
            <w:tcW w:w="8250" w:type="dxa"/>
            <w:tcMar>
              <w:top w:w="100" w:type="dxa"/>
              <w:left w:w="100" w:type="dxa"/>
              <w:bottom w:w="100" w:type="dxa"/>
              <w:right w:w="100" w:type="dxa"/>
            </w:tcMar>
          </w:tcPr>
          <w:p w14:paraId="6BCF3B33" w14:textId="77777777" w:rsidR="002723B0" w:rsidRDefault="00000000">
            <w:r>
              <w:t>Removing invasive species (Target 6)</w:t>
            </w:r>
          </w:p>
        </w:tc>
      </w:tr>
      <w:tr w:rsidR="002723B0" w14:paraId="1A9EFE1E" w14:textId="77777777">
        <w:tc>
          <w:tcPr>
            <w:tcW w:w="750" w:type="dxa"/>
            <w:tcMar>
              <w:top w:w="100" w:type="dxa"/>
              <w:left w:w="100" w:type="dxa"/>
              <w:bottom w:w="100" w:type="dxa"/>
              <w:right w:w="100" w:type="dxa"/>
            </w:tcMar>
          </w:tcPr>
          <w:p w14:paraId="2B27FFFA" w14:textId="77777777" w:rsidR="002723B0" w:rsidRDefault="002723B0"/>
        </w:tc>
        <w:tc>
          <w:tcPr>
            <w:tcW w:w="8250" w:type="dxa"/>
            <w:tcMar>
              <w:top w:w="100" w:type="dxa"/>
              <w:left w:w="100" w:type="dxa"/>
              <w:bottom w:w="100" w:type="dxa"/>
              <w:right w:w="100" w:type="dxa"/>
            </w:tcMar>
          </w:tcPr>
          <w:p w14:paraId="3893D6AA" w14:textId="77777777" w:rsidR="002723B0" w:rsidRDefault="00000000">
            <w:r>
              <w:t>Enhance green and blue space in urban areas (Target 12)</w:t>
            </w:r>
          </w:p>
        </w:tc>
      </w:tr>
      <w:tr w:rsidR="002723B0" w14:paraId="74A1A6DE" w14:textId="77777777">
        <w:tc>
          <w:tcPr>
            <w:tcW w:w="750" w:type="dxa"/>
            <w:tcMar>
              <w:top w:w="100" w:type="dxa"/>
              <w:left w:w="100" w:type="dxa"/>
              <w:bottom w:w="100" w:type="dxa"/>
              <w:right w:w="100" w:type="dxa"/>
            </w:tcMar>
          </w:tcPr>
          <w:p w14:paraId="60878DE0" w14:textId="77777777" w:rsidR="002723B0" w:rsidRDefault="002723B0"/>
        </w:tc>
        <w:tc>
          <w:tcPr>
            <w:tcW w:w="8250" w:type="dxa"/>
            <w:tcMar>
              <w:top w:w="100" w:type="dxa"/>
              <w:left w:w="100" w:type="dxa"/>
              <w:bottom w:w="100" w:type="dxa"/>
              <w:right w:w="100" w:type="dxa"/>
            </w:tcMar>
          </w:tcPr>
          <w:p w14:paraId="4B5AC76E" w14:textId="77777777" w:rsidR="002723B0" w:rsidRDefault="00000000">
            <w:r>
              <w:t>Enhancing biodiversity in Agriculture, Aquaculture, Fisheries, and Forestry (Target 10)</w:t>
            </w:r>
          </w:p>
        </w:tc>
      </w:tr>
      <w:tr w:rsidR="002723B0" w14:paraId="1314C7FA" w14:textId="77777777">
        <w:tc>
          <w:tcPr>
            <w:tcW w:w="750" w:type="dxa"/>
            <w:tcMar>
              <w:top w:w="100" w:type="dxa"/>
              <w:left w:w="100" w:type="dxa"/>
              <w:bottom w:w="100" w:type="dxa"/>
              <w:right w:w="100" w:type="dxa"/>
            </w:tcMar>
          </w:tcPr>
          <w:p w14:paraId="788B7FAA" w14:textId="77777777" w:rsidR="002723B0" w:rsidRDefault="002723B0"/>
        </w:tc>
        <w:tc>
          <w:tcPr>
            <w:tcW w:w="8250" w:type="dxa"/>
            <w:tcMar>
              <w:top w:w="100" w:type="dxa"/>
              <w:left w:w="100" w:type="dxa"/>
              <w:bottom w:w="100" w:type="dxa"/>
              <w:right w:w="100" w:type="dxa"/>
            </w:tcMar>
          </w:tcPr>
          <w:p w14:paraId="1AADA80D" w14:textId="77777777" w:rsidR="002723B0" w:rsidRDefault="00000000">
            <w:r>
              <w:t>Reducing pollution (Target 7)</w:t>
            </w:r>
          </w:p>
        </w:tc>
      </w:tr>
      <w:tr w:rsidR="002723B0" w14:paraId="44414059" w14:textId="77777777">
        <w:tc>
          <w:tcPr>
            <w:tcW w:w="750" w:type="dxa"/>
            <w:tcMar>
              <w:top w:w="100" w:type="dxa"/>
              <w:left w:w="100" w:type="dxa"/>
              <w:bottom w:w="100" w:type="dxa"/>
              <w:right w:w="100" w:type="dxa"/>
            </w:tcMar>
          </w:tcPr>
          <w:p w14:paraId="1F487FB7" w14:textId="77777777" w:rsidR="002723B0" w:rsidRDefault="002723B0"/>
        </w:tc>
        <w:tc>
          <w:tcPr>
            <w:tcW w:w="8250" w:type="dxa"/>
            <w:tcMar>
              <w:top w:w="100" w:type="dxa"/>
              <w:left w:w="100" w:type="dxa"/>
              <w:bottom w:w="100" w:type="dxa"/>
              <w:right w:w="100" w:type="dxa"/>
            </w:tcMar>
          </w:tcPr>
          <w:p w14:paraId="3B58444E" w14:textId="77777777" w:rsidR="002723B0" w:rsidRDefault="00000000">
            <w:r>
              <w:t>Plan and manage all areas to reduce biodiversity (e.g. spatial planning) (Target 1)</w:t>
            </w:r>
          </w:p>
        </w:tc>
      </w:tr>
      <w:tr w:rsidR="002723B0" w14:paraId="5EC2B05C" w14:textId="77777777">
        <w:tc>
          <w:tcPr>
            <w:tcW w:w="750" w:type="dxa"/>
            <w:tcMar>
              <w:top w:w="100" w:type="dxa"/>
              <w:left w:w="100" w:type="dxa"/>
              <w:bottom w:w="100" w:type="dxa"/>
              <w:right w:w="100" w:type="dxa"/>
            </w:tcMar>
          </w:tcPr>
          <w:p w14:paraId="164E7246" w14:textId="77777777" w:rsidR="002723B0" w:rsidRDefault="002723B0"/>
        </w:tc>
        <w:tc>
          <w:tcPr>
            <w:tcW w:w="8250" w:type="dxa"/>
            <w:tcMar>
              <w:top w:w="100" w:type="dxa"/>
              <w:left w:w="100" w:type="dxa"/>
              <w:bottom w:w="100" w:type="dxa"/>
              <w:right w:w="100" w:type="dxa"/>
            </w:tcMar>
          </w:tcPr>
          <w:p w14:paraId="5A829609" w14:textId="77777777" w:rsidR="002723B0" w:rsidRDefault="00000000">
            <w:r>
              <w:t>Prevent species extinctions (including genetic diversity) (Target 4)</w:t>
            </w:r>
          </w:p>
        </w:tc>
      </w:tr>
      <w:tr w:rsidR="002723B0" w14:paraId="73716F31" w14:textId="77777777">
        <w:tc>
          <w:tcPr>
            <w:tcW w:w="750" w:type="dxa"/>
            <w:tcMar>
              <w:top w:w="100" w:type="dxa"/>
              <w:left w:w="100" w:type="dxa"/>
              <w:bottom w:w="100" w:type="dxa"/>
              <w:right w:w="100" w:type="dxa"/>
            </w:tcMar>
          </w:tcPr>
          <w:p w14:paraId="6DF49222" w14:textId="77777777" w:rsidR="002723B0" w:rsidRDefault="002723B0"/>
        </w:tc>
        <w:tc>
          <w:tcPr>
            <w:tcW w:w="8250" w:type="dxa"/>
            <w:tcMar>
              <w:top w:w="100" w:type="dxa"/>
              <w:left w:w="100" w:type="dxa"/>
              <w:bottom w:w="100" w:type="dxa"/>
              <w:right w:w="100" w:type="dxa"/>
            </w:tcMar>
          </w:tcPr>
          <w:p w14:paraId="5A9724F3" w14:textId="77777777" w:rsidR="002723B0" w:rsidRDefault="00000000">
            <w:r>
              <w:t>Sustainable use of wildlife (Target 9)</w:t>
            </w:r>
          </w:p>
        </w:tc>
      </w:tr>
      <w:tr w:rsidR="002723B0" w14:paraId="24C5E2A4" w14:textId="77777777">
        <w:tc>
          <w:tcPr>
            <w:tcW w:w="750" w:type="dxa"/>
            <w:tcMar>
              <w:top w:w="100" w:type="dxa"/>
              <w:left w:w="100" w:type="dxa"/>
              <w:bottom w:w="100" w:type="dxa"/>
              <w:right w:w="100" w:type="dxa"/>
            </w:tcMar>
          </w:tcPr>
          <w:p w14:paraId="61C3A0BC" w14:textId="77777777" w:rsidR="002723B0" w:rsidRDefault="002723B0"/>
        </w:tc>
        <w:tc>
          <w:tcPr>
            <w:tcW w:w="8250" w:type="dxa"/>
            <w:tcMar>
              <w:top w:w="100" w:type="dxa"/>
              <w:left w:w="100" w:type="dxa"/>
              <w:bottom w:w="100" w:type="dxa"/>
              <w:right w:w="100" w:type="dxa"/>
            </w:tcMar>
          </w:tcPr>
          <w:p w14:paraId="28FA48C1" w14:textId="77777777" w:rsidR="002723B0" w:rsidRDefault="00000000">
            <w:r>
              <w:t>Sustainable management and use of wildlife (Target 5 and 9)</w:t>
            </w:r>
          </w:p>
        </w:tc>
      </w:tr>
      <w:tr w:rsidR="002723B0" w14:paraId="4E0A32BF" w14:textId="77777777">
        <w:tc>
          <w:tcPr>
            <w:tcW w:w="750" w:type="dxa"/>
            <w:tcMar>
              <w:top w:w="100" w:type="dxa"/>
              <w:left w:w="100" w:type="dxa"/>
              <w:bottom w:w="100" w:type="dxa"/>
              <w:right w:w="100" w:type="dxa"/>
            </w:tcMar>
          </w:tcPr>
          <w:p w14:paraId="56946ED7" w14:textId="77777777" w:rsidR="002723B0" w:rsidRDefault="002723B0"/>
        </w:tc>
        <w:tc>
          <w:tcPr>
            <w:tcW w:w="8250" w:type="dxa"/>
            <w:tcMar>
              <w:top w:w="100" w:type="dxa"/>
              <w:left w:w="100" w:type="dxa"/>
              <w:bottom w:w="100" w:type="dxa"/>
              <w:right w:w="100" w:type="dxa"/>
            </w:tcMar>
          </w:tcPr>
          <w:p w14:paraId="176D0FF7" w14:textId="77777777" w:rsidR="002723B0" w:rsidRDefault="00000000">
            <w:r>
              <w:t>Sharing of the benefits of generic information (Target 13)</w:t>
            </w:r>
          </w:p>
        </w:tc>
      </w:tr>
      <w:tr w:rsidR="002723B0" w14:paraId="0B042DD4" w14:textId="77777777">
        <w:tc>
          <w:tcPr>
            <w:tcW w:w="750" w:type="dxa"/>
            <w:tcMar>
              <w:top w:w="100" w:type="dxa"/>
              <w:left w:w="100" w:type="dxa"/>
              <w:bottom w:w="100" w:type="dxa"/>
              <w:right w:w="100" w:type="dxa"/>
            </w:tcMar>
          </w:tcPr>
          <w:p w14:paraId="7849B62E" w14:textId="77777777" w:rsidR="002723B0" w:rsidRDefault="002723B0"/>
        </w:tc>
        <w:tc>
          <w:tcPr>
            <w:tcW w:w="8250" w:type="dxa"/>
            <w:tcMar>
              <w:top w:w="100" w:type="dxa"/>
              <w:left w:w="100" w:type="dxa"/>
              <w:bottom w:w="100" w:type="dxa"/>
              <w:right w:w="100" w:type="dxa"/>
            </w:tcMar>
          </w:tcPr>
          <w:p w14:paraId="3EDEF906" w14:textId="77777777" w:rsidR="002723B0" w:rsidRDefault="00000000">
            <w:r>
              <w:t>Biodiversity in business (Target 15)</w:t>
            </w:r>
          </w:p>
        </w:tc>
      </w:tr>
      <w:tr w:rsidR="002723B0" w14:paraId="092F193C" w14:textId="77777777">
        <w:tc>
          <w:tcPr>
            <w:tcW w:w="750" w:type="dxa"/>
            <w:tcMar>
              <w:top w:w="100" w:type="dxa"/>
              <w:left w:w="100" w:type="dxa"/>
              <w:bottom w:w="100" w:type="dxa"/>
              <w:right w:w="100" w:type="dxa"/>
            </w:tcMar>
          </w:tcPr>
          <w:p w14:paraId="3A5EDEE7" w14:textId="77777777" w:rsidR="002723B0" w:rsidRDefault="002723B0"/>
        </w:tc>
        <w:tc>
          <w:tcPr>
            <w:tcW w:w="8250" w:type="dxa"/>
            <w:tcMar>
              <w:top w:w="100" w:type="dxa"/>
              <w:left w:w="100" w:type="dxa"/>
              <w:bottom w:w="100" w:type="dxa"/>
              <w:right w:w="100" w:type="dxa"/>
            </w:tcMar>
          </w:tcPr>
          <w:p w14:paraId="649A294B" w14:textId="77777777" w:rsidR="002723B0" w:rsidRDefault="00000000">
            <w:r>
              <w:t>Capacity building and access to technology (Target 20)</w:t>
            </w:r>
          </w:p>
        </w:tc>
      </w:tr>
      <w:tr w:rsidR="002723B0" w14:paraId="0A2136E9" w14:textId="77777777">
        <w:tc>
          <w:tcPr>
            <w:tcW w:w="750" w:type="dxa"/>
            <w:tcMar>
              <w:top w:w="100" w:type="dxa"/>
              <w:left w:w="100" w:type="dxa"/>
              <w:bottom w:w="100" w:type="dxa"/>
              <w:right w:w="100" w:type="dxa"/>
            </w:tcMar>
          </w:tcPr>
          <w:p w14:paraId="6EE7D75B" w14:textId="77777777" w:rsidR="002723B0" w:rsidRDefault="002723B0"/>
        </w:tc>
        <w:tc>
          <w:tcPr>
            <w:tcW w:w="8250" w:type="dxa"/>
            <w:tcMar>
              <w:top w:w="100" w:type="dxa"/>
              <w:left w:w="100" w:type="dxa"/>
              <w:bottom w:w="100" w:type="dxa"/>
              <w:right w:w="100" w:type="dxa"/>
            </w:tcMar>
          </w:tcPr>
          <w:p w14:paraId="4F3D9F9D" w14:textId="77777777" w:rsidR="002723B0" w:rsidRDefault="00000000">
            <w:r>
              <w:t>Strengthening biosafety (Target 17)</w:t>
            </w:r>
          </w:p>
        </w:tc>
      </w:tr>
      <w:tr w:rsidR="002723B0" w14:paraId="4431827A" w14:textId="77777777">
        <w:tc>
          <w:tcPr>
            <w:tcW w:w="750" w:type="dxa"/>
            <w:tcMar>
              <w:top w:w="100" w:type="dxa"/>
              <w:left w:w="100" w:type="dxa"/>
              <w:bottom w:w="100" w:type="dxa"/>
              <w:right w:w="100" w:type="dxa"/>
            </w:tcMar>
          </w:tcPr>
          <w:p w14:paraId="37443933" w14:textId="77777777" w:rsidR="002723B0" w:rsidRDefault="002723B0"/>
        </w:tc>
        <w:tc>
          <w:tcPr>
            <w:tcW w:w="8250" w:type="dxa"/>
            <w:tcMar>
              <w:top w:w="100" w:type="dxa"/>
              <w:left w:w="100" w:type="dxa"/>
              <w:bottom w:w="100" w:type="dxa"/>
              <w:right w:w="100" w:type="dxa"/>
            </w:tcMar>
          </w:tcPr>
          <w:p w14:paraId="4F5327FA" w14:textId="77777777" w:rsidR="002723B0" w:rsidRDefault="00000000">
            <w:r>
              <w:t>Reducing harmful incentives (Target 18)</w:t>
            </w:r>
          </w:p>
        </w:tc>
      </w:tr>
      <w:tr w:rsidR="002723B0" w14:paraId="582C305A" w14:textId="77777777">
        <w:tc>
          <w:tcPr>
            <w:tcW w:w="750" w:type="dxa"/>
            <w:tcMar>
              <w:top w:w="100" w:type="dxa"/>
              <w:left w:w="100" w:type="dxa"/>
              <w:bottom w:w="100" w:type="dxa"/>
              <w:right w:w="100" w:type="dxa"/>
            </w:tcMar>
          </w:tcPr>
          <w:p w14:paraId="3A67684C" w14:textId="77777777" w:rsidR="002723B0" w:rsidRDefault="002723B0"/>
        </w:tc>
        <w:tc>
          <w:tcPr>
            <w:tcW w:w="8250" w:type="dxa"/>
            <w:tcMar>
              <w:top w:w="100" w:type="dxa"/>
              <w:left w:w="100" w:type="dxa"/>
              <w:bottom w:w="100" w:type="dxa"/>
              <w:right w:w="100" w:type="dxa"/>
            </w:tcMar>
          </w:tcPr>
          <w:p w14:paraId="2C190D9E" w14:textId="77777777" w:rsidR="002723B0" w:rsidRDefault="00000000">
            <w:proofErr w:type="spellStart"/>
            <w:r>
              <w:t>Mobalise</w:t>
            </w:r>
            <w:proofErr w:type="spellEnd"/>
            <w:r>
              <w:t xml:space="preserve"> investment (Target 19)</w:t>
            </w:r>
          </w:p>
        </w:tc>
      </w:tr>
    </w:tbl>
    <w:p w14:paraId="3247D140" w14:textId="77777777" w:rsidR="002723B0" w:rsidRDefault="002723B0"/>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2723B0" w14:paraId="344EB9CE" w14:textId="77777777">
        <w:tc>
          <w:tcPr>
            <w:tcW w:w="9029" w:type="dxa"/>
            <w:shd w:val="clear" w:color="auto" w:fill="D9EAD3"/>
            <w:tcMar>
              <w:top w:w="100" w:type="dxa"/>
              <w:left w:w="100" w:type="dxa"/>
              <w:bottom w:w="100" w:type="dxa"/>
              <w:right w:w="100" w:type="dxa"/>
            </w:tcMar>
          </w:tcPr>
          <w:p w14:paraId="083354F4" w14:textId="77777777" w:rsidR="002723B0" w:rsidRDefault="00000000">
            <w:pPr>
              <w:rPr>
                <w:i/>
                <w:iCs/>
              </w:rPr>
            </w:pPr>
            <w:r>
              <w:rPr>
                <w:b/>
                <w:bCs/>
              </w:rPr>
              <w:t>Use the box below to describe your activities and how they meet the targets ticked above</w:t>
            </w:r>
            <w:r>
              <w:t xml:space="preserve">. </w:t>
            </w:r>
          </w:p>
        </w:tc>
      </w:tr>
      <w:tr w:rsidR="002723B0" w14:paraId="24B233BD" w14:textId="77777777">
        <w:tc>
          <w:tcPr>
            <w:tcW w:w="9029" w:type="dxa"/>
            <w:tcMar>
              <w:top w:w="100" w:type="dxa"/>
              <w:left w:w="100" w:type="dxa"/>
              <w:bottom w:w="100" w:type="dxa"/>
              <w:right w:w="100" w:type="dxa"/>
            </w:tcMar>
          </w:tcPr>
          <w:p w14:paraId="4B3AF145" w14:textId="77777777" w:rsidR="002723B0" w:rsidRDefault="00000000">
            <w:pPr>
              <w:widowControl w:val="0"/>
              <w:spacing w:before="240" w:after="240" w:line="240" w:lineRule="auto"/>
              <w:rPr>
                <w:b/>
                <w:bCs/>
                <w:i/>
                <w:iCs/>
                <w:color w:val="666666"/>
              </w:rPr>
            </w:pPr>
            <w:r>
              <w:rPr>
                <w:b/>
                <w:bCs/>
                <w:i/>
                <w:iCs/>
                <w:color w:val="666666"/>
              </w:rPr>
              <w:t>Target 21 and 23:</w:t>
            </w:r>
          </w:p>
          <w:p w14:paraId="2F46D150" w14:textId="77777777" w:rsidR="002723B0" w:rsidRDefault="00000000">
            <w:pPr>
              <w:widowControl w:val="0"/>
              <w:numPr>
                <w:ilvl w:val="0"/>
                <w:numId w:val="3"/>
              </w:numPr>
              <w:spacing w:before="240" w:line="240" w:lineRule="auto"/>
              <w:rPr>
                <w:i/>
                <w:iCs/>
                <w:color w:val="666666"/>
              </w:rPr>
            </w:pPr>
            <w:r>
              <w:rPr>
                <w:b/>
                <w:bCs/>
                <w:i/>
                <w:iCs/>
                <w:color w:val="666666"/>
              </w:rPr>
              <w:t>Building youth capacity for policy engagement:</w:t>
            </w:r>
            <w:r>
              <w:rPr>
                <w:i/>
                <w:iCs/>
                <w:color w:val="666666"/>
              </w:rPr>
              <w:t xml:space="preserve"> GYBN UK trains and supports young people to understand UK and international biodiversity policy, empowering them to meaningfully participate in consultations and decision-making processes.</w:t>
            </w:r>
            <w:r>
              <w:rPr>
                <w:i/>
                <w:iCs/>
                <w:color w:val="666666"/>
              </w:rPr>
              <w:br/>
            </w:r>
          </w:p>
          <w:p w14:paraId="4AD8BD75" w14:textId="77777777" w:rsidR="002723B0" w:rsidRDefault="00000000">
            <w:pPr>
              <w:widowControl w:val="0"/>
              <w:numPr>
                <w:ilvl w:val="0"/>
                <w:numId w:val="3"/>
              </w:numPr>
              <w:spacing w:line="240" w:lineRule="auto"/>
              <w:rPr>
                <w:i/>
                <w:iCs/>
                <w:color w:val="666666"/>
              </w:rPr>
            </w:pPr>
            <w:r>
              <w:rPr>
                <w:b/>
                <w:bCs/>
                <w:i/>
                <w:iCs/>
                <w:color w:val="666666"/>
              </w:rPr>
              <w:t>Facilitating access to information:</w:t>
            </w:r>
            <w:r>
              <w:rPr>
                <w:i/>
                <w:iCs/>
                <w:color w:val="666666"/>
              </w:rPr>
              <w:t xml:space="preserve"> Through workshops, webinars, and social media campaigns, GYBN UK translates complex biodiversity policy (such as the GBF and the UK’s national biodiversity strategies) into accessible, youth-friendly formats.</w:t>
            </w:r>
            <w:r>
              <w:rPr>
                <w:i/>
                <w:iCs/>
                <w:color w:val="666666"/>
              </w:rPr>
              <w:br/>
            </w:r>
          </w:p>
          <w:p w14:paraId="77E911B5" w14:textId="77777777" w:rsidR="002723B0" w:rsidRDefault="00000000">
            <w:pPr>
              <w:widowControl w:val="0"/>
              <w:numPr>
                <w:ilvl w:val="0"/>
                <w:numId w:val="3"/>
              </w:numPr>
              <w:spacing w:after="240" w:line="240" w:lineRule="auto"/>
              <w:rPr>
                <w:i/>
                <w:iCs/>
                <w:color w:val="666666"/>
              </w:rPr>
            </w:pPr>
            <w:r>
              <w:rPr>
                <w:b/>
                <w:bCs/>
                <w:i/>
                <w:iCs/>
                <w:color w:val="666666"/>
              </w:rPr>
              <w:t>Promoting transparency and accountability:</w:t>
            </w:r>
            <w:r>
              <w:rPr>
                <w:i/>
                <w:iCs/>
                <w:color w:val="666666"/>
              </w:rPr>
              <w:t xml:space="preserve"> The network acts as a bridge between youth and government, tracking national implementation of the GBF and encouraging open dialogue with decision-makers.</w:t>
            </w:r>
          </w:p>
          <w:p w14:paraId="435955A6" w14:textId="77777777" w:rsidR="002723B0" w:rsidRDefault="00000000">
            <w:pPr>
              <w:widowControl w:val="0"/>
              <w:spacing w:before="240" w:after="240" w:line="240" w:lineRule="auto"/>
              <w:rPr>
                <w:i/>
                <w:iCs/>
                <w:color w:val="666666"/>
              </w:rPr>
            </w:pPr>
            <w:r>
              <w:rPr>
                <w:b/>
                <w:bCs/>
                <w:i/>
                <w:iCs/>
                <w:color w:val="666666"/>
              </w:rPr>
              <w:lastRenderedPageBreak/>
              <w:t>Target 22 and 14</w:t>
            </w:r>
            <w:r>
              <w:rPr>
                <w:i/>
                <w:iCs/>
                <w:color w:val="666666"/>
              </w:rPr>
              <w:t>:</w:t>
            </w:r>
          </w:p>
          <w:p w14:paraId="553795BF" w14:textId="77777777" w:rsidR="002723B0" w:rsidRDefault="00000000">
            <w:pPr>
              <w:widowControl w:val="0"/>
              <w:numPr>
                <w:ilvl w:val="0"/>
                <w:numId w:val="7"/>
              </w:numPr>
              <w:spacing w:before="240" w:line="240" w:lineRule="auto"/>
              <w:rPr>
                <w:i/>
                <w:iCs/>
                <w:color w:val="666666"/>
              </w:rPr>
            </w:pPr>
            <w:r>
              <w:rPr>
                <w:b/>
                <w:bCs/>
                <w:i/>
                <w:iCs/>
                <w:color w:val="666666"/>
              </w:rPr>
              <w:t>Creating an inclusive youth platform:</w:t>
            </w:r>
            <w:r>
              <w:rPr>
                <w:i/>
                <w:iCs/>
                <w:color w:val="666666"/>
              </w:rPr>
              <w:t xml:space="preserve"> GYBN UK represents young people across the UK’s nations and sectors — including underrepresented groups — ensuring diverse youth voices shape biodiversity policy discussions.</w:t>
            </w:r>
            <w:r>
              <w:rPr>
                <w:i/>
                <w:iCs/>
                <w:color w:val="666666"/>
              </w:rPr>
              <w:br/>
            </w:r>
          </w:p>
          <w:p w14:paraId="5078B56D" w14:textId="77777777" w:rsidR="002723B0" w:rsidRDefault="00000000">
            <w:pPr>
              <w:widowControl w:val="0"/>
              <w:numPr>
                <w:ilvl w:val="0"/>
                <w:numId w:val="7"/>
              </w:numPr>
              <w:spacing w:line="240" w:lineRule="auto"/>
              <w:rPr>
                <w:i/>
                <w:iCs/>
                <w:color w:val="666666"/>
              </w:rPr>
            </w:pPr>
            <w:r>
              <w:rPr>
                <w:b/>
                <w:bCs/>
                <w:i/>
                <w:iCs/>
                <w:color w:val="666666"/>
              </w:rPr>
              <w:t>Engaging in global and national processes:</w:t>
            </w:r>
            <w:r>
              <w:rPr>
                <w:i/>
                <w:iCs/>
                <w:color w:val="666666"/>
              </w:rPr>
              <w:t xml:space="preserve"> Members have contributed to international negotiations (e.g., COP15, COP16), and national decision-making (e.g. Scotland's National Biodiversity Forum) and reporting (e.g., inputs to the UK’s 7th National Report), ensuring youth perspectives are embedded in official processes.</w:t>
            </w:r>
            <w:r>
              <w:rPr>
                <w:i/>
                <w:iCs/>
                <w:color w:val="666666"/>
              </w:rPr>
              <w:br/>
            </w:r>
          </w:p>
          <w:p w14:paraId="41D4E5CC" w14:textId="77777777" w:rsidR="002723B0" w:rsidRDefault="00000000">
            <w:pPr>
              <w:widowControl w:val="0"/>
              <w:numPr>
                <w:ilvl w:val="0"/>
                <w:numId w:val="7"/>
              </w:numPr>
              <w:spacing w:line="240" w:lineRule="auto"/>
              <w:rPr>
                <w:i/>
                <w:iCs/>
                <w:color w:val="666666"/>
              </w:rPr>
            </w:pPr>
            <w:r>
              <w:rPr>
                <w:b/>
                <w:bCs/>
                <w:i/>
                <w:iCs/>
                <w:color w:val="666666"/>
              </w:rPr>
              <w:t>Partnership building:</w:t>
            </w:r>
            <w:r>
              <w:rPr>
                <w:i/>
                <w:iCs/>
                <w:color w:val="666666"/>
              </w:rPr>
              <w:t xml:space="preserve"> GYBN UK collaborates with government bodies, NGOs, and academic institutions to ensure youth perspectives inform the design and delivery of biodiversity initiatives.</w:t>
            </w:r>
            <w:r>
              <w:rPr>
                <w:i/>
                <w:iCs/>
                <w:color w:val="666666"/>
              </w:rPr>
              <w:br/>
            </w:r>
          </w:p>
          <w:p w14:paraId="1F809CBA" w14:textId="77777777" w:rsidR="002723B0" w:rsidRDefault="00000000">
            <w:pPr>
              <w:widowControl w:val="0"/>
              <w:numPr>
                <w:ilvl w:val="0"/>
                <w:numId w:val="7"/>
              </w:numPr>
              <w:spacing w:line="240" w:lineRule="auto"/>
              <w:rPr>
                <w:i/>
                <w:iCs/>
                <w:color w:val="666666"/>
              </w:rPr>
            </w:pPr>
            <w:r>
              <w:rPr>
                <w:b/>
                <w:bCs/>
                <w:i/>
                <w:iCs/>
                <w:color w:val="666666"/>
              </w:rPr>
              <w:t>Championing intergenerational equity:</w:t>
            </w:r>
            <w:r>
              <w:rPr>
                <w:i/>
                <w:iCs/>
                <w:color w:val="666666"/>
              </w:rPr>
              <w:t xml:space="preserve"> By advocating for youth inclusion in policy spaces, GYBN UK helps institutionalise youth participation as a long-term mechanism for fair and effective biodiversity governance.</w:t>
            </w:r>
            <w:r>
              <w:rPr>
                <w:i/>
                <w:iCs/>
                <w:color w:val="666666"/>
              </w:rPr>
              <w:br/>
            </w:r>
          </w:p>
          <w:p w14:paraId="24094857" w14:textId="77777777" w:rsidR="002723B0" w:rsidRDefault="00000000">
            <w:pPr>
              <w:widowControl w:val="0"/>
              <w:numPr>
                <w:ilvl w:val="0"/>
                <w:numId w:val="7"/>
              </w:numPr>
              <w:spacing w:after="240" w:line="240" w:lineRule="auto"/>
              <w:rPr>
                <w:i/>
                <w:iCs/>
                <w:color w:val="666666"/>
              </w:rPr>
            </w:pPr>
            <w:r>
              <w:rPr>
                <w:b/>
                <w:bCs/>
                <w:i/>
                <w:iCs/>
                <w:color w:val="666666"/>
              </w:rPr>
              <w:t>Advocating for environmental justice:</w:t>
            </w:r>
            <w:r>
              <w:rPr>
                <w:i/>
                <w:iCs/>
                <w:color w:val="666666"/>
              </w:rPr>
              <w:t xml:space="preserve"> GYBN UK amplifies the voices of young people and communities affected by biodiversity loss, advocating for equitable policies and access to remedies when environmental rights are compromised.</w:t>
            </w:r>
          </w:p>
          <w:p w14:paraId="1328F0FF" w14:textId="77777777" w:rsidR="002723B0" w:rsidRDefault="00000000">
            <w:pPr>
              <w:widowControl w:val="0"/>
              <w:spacing w:line="240" w:lineRule="auto"/>
              <w:rPr>
                <w:i/>
                <w:iCs/>
              </w:rPr>
            </w:pPr>
            <w:r>
              <w:rPr>
                <w:i/>
                <w:iCs/>
                <w:color w:val="666666"/>
              </w:rPr>
              <w:t>Impact report</w:t>
            </w:r>
            <w:r>
              <w:rPr>
                <w:i/>
                <w:iCs/>
              </w:rPr>
              <w:t xml:space="preserve">: </w:t>
            </w:r>
            <w:hyperlink r:id="rId10">
              <w:r>
                <w:rPr>
                  <w:i/>
                  <w:iCs/>
                  <w:color w:val="1155CC"/>
                  <w:u w:val="single"/>
                </w:rPr>
                <w:t>https://www.gybnuk.co.uk/impact/sixmonthreport</w:t>
              </w:r>
            </w:hyperlink>
            <w:r>
              <w:rPr>
                <w:i/>
                <w:iCs/>
              </w:rPr>
              <w:t xml:space="preserve"> </w:t>
            </w:r>
          </w:p>
        </w:tc>
      </w:tr>
    </w:tbl>
    <w:p w14:paraId="6377AFFA" w14:textId="77777777" w:rsidR="002723B0" w:rsidRDefault="002723B0"/>
    <w:p w14:paraId="01A6ED41" w14:textId="77777777" w:rsidR="002723B0" w:rsidRDefault="002723B0"/>
    <w:sectPr w:rsidR="002723B0">
      <w:headerReference w:type="default" r:id="rId11"/>
      <w:pgSz w:w="11909" w:h="16834"/>
      <w:pgMar w:top="1440" w:right="1440" w:bottom="1440" w:left="1440" w:header="113" w:footer="11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AD749" w14:textId="77777777" w:rsidR="000B4C79" w:rsidRDefault="000B4C79">
      <w:pPr>
        <w:spacing w:line="240" w:lineRule="auto"/>
      </w:pPr>
      <w:r>
        <w:separator/>
      </w:r>
    </w:p>
  </w:endnote>
  <w:endnote w:type="continuationSeparator" w:id="0">
    <w:p w14:paraId="533F867E" w14:textId="77777777" w:rsidR="000B4C79" w:rsidRDefault="000B4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FFDAE6F-18EE-454A-B8F4-D749DF0B88AE}"/>
  </w:font>
  <w:font w:name="Arial">
    <w:panose1 w:val="020B0604020202020204"/>
    <w:charset w:val="00"/>
    <w:family w:val="swiss"/>
    <w:pitch w:val="variable"/>
    <w:sig w:usb0="E0002EFF" w:usb1="C000785B" w:usb2="00000009" w:usb3="00000000" w:csb0="000001FF" w:csb1="00000000"/>
    <w:embedRegular r:id="rId2" w:fontKey="{FB9FF733-7A22-9B43-8D53-645DF85E8CFA}"/>
    <w:embedBold r:id="rId3" w:fontKey="{4EB0F788-9A39-8C4B-86A2-CB887BA7D865}"/>
    <w:embedItalic r:id="rId4" w:fontKey="{C7FAA3E7-EB9C-C749-A79A-EDD68F230EEB}"/>
    <w:embedBoldItalic r:id="rId5" w:fontKey="{F2AB6C04-4669-C44D-AAA9-B18467D3577F}"/>
  </w:font>
  <w:font w:name="Calibri">
    <w:panose1 w:val="020F0502020204030204"/>
    <w:charset w:val="00"/>
    <w:family w:val="swiss"/>
    <w:pitch w:val="variable"/>
    <w:sig w:usb0="E4002EFF" w:usb1="C200247B" w:usb2="00000009" w:usb3="00000000" w:csb0="000001FF" w:csb1="00000000"/>
    <w:embedRegular r:id="rId6" w:fontKey="{383A3FC1-441B-224F-8B5E-B9FCB39B9A50}"/>
  </w:font>
  <w:font w:name="Cambria">
    <w:panose1 w:val="02040503050406030204"/>
    <w:charset w:val="00"/>
    <w:family w:val="roman"/>
    <w:pitch w:val="variable"/>
    <w:sig w:usb0="E00006FF" w:usb1="420024FF" w:usb2="02000000" w:usb3="00000000" w:csb0="0000019F" w:csb1="00000000"/>
    <w:embedRegular r:id="rId7" w:fontKey="{1ECD4BA7-D4F7-EB42-A0C2-40F57F3707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57144" w14:textId="77777777" w:rsidR="000B4C79" w:rsidRDefault="000B4C79">
      <w:pPr>
        <w:spacing w:line="240" w:lineRule="auto"/>
      </w:pPr>
      <w:r>
        <w:separator/>
      </w:r>
    </w:p>
  </w:footnote>
  <w:footnote w:type="continuationSeparator" w:id="0">
    <w:p w14:paraId="6FFC8F05" w14:textId="77777777" w:rsidR="000B4C79" w:rsidRDefault="000B4C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F02C" w14:textId="77777777" w:rsidR="002723B0" w:rsidRDefault="00000000">
    <w:pPr>
      <w:rPr>
        <w:color w:val="FF0000"/>
      </w:rPr>
    </w:pPr>
    <w:r>
      <w:rPr>
        <w:color w:val="FF0000"/>
      </w:rPr>
      <w:t>Please download this and send back</w:t>
    </w:r>
    <w:r>
      <w:rPr>
        <w:color w:val="FF0000"/>
      </w:rPr>
      <w:tab/>
    </w:r>
    <w:r>
      <w:rPr>
        <w:color w:val="FF0000"/>
      </w:rPr>
      <w:tab/>
    </w:r>
    <w:r>
      <w:rPr>
        <w:color w:val="FF0000"/>
      </w:rPr>
      <w:tab/>
    </w:r>
    <w:r>
      <w:rPr>
        <w:color w:val="FF0000"/>
      </w:rPr>
      <w:tab/>
    </w:r>
    <w:r>
      <w:rPr>
        <w:noProof/>
        <w:color w:val="FF0000"/>
      </w:rPr>
      <w:drawing>
        <wp:inline distT="114300" distB="114300" distL="114300" distR="114300" wp14:anchorId="71FDC1E5" wp14:editId="2F0451D9">
          <wp:extent cx="1762125"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2891" t="18286" r="22648" b="19536"/>
                  <a:stretch>
                    <a:fillRect/>
                  </a:stretch>
                </pic:blipFill>
                <pic:spPr>
                  <a:xfrm>
                    <a:off x="0" y="0"/>
                    <a:ext cx="1762125" cy="952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6135A"/>
    <w:multiLevelType w:val="multilevel"/>
    <w:tmpl w:val="2804A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707050"/>
    <w:multiLevelType w:val="multilevel"/>
    <w:tmpl w:val="DDA20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CF05BF"/>
    <w:multiLevelType w:val="multilevel"/>
    <w:tmpl w:val="5F6286A0"/>
    <w:lvl w:ilvl="0">
      <w:start w:val="1"/>
      <w:numFmt w:val="bullet"/>
      <w:lvlText w:val="●"/>
      <w:lvlJc w:val="left"/>
      <w:pPr>
        <w:ind w:left="720" w:hanging="360"/>
      </w:pPr>
      <w:rPr>
        <w:rFonts w:ascii="Arial" w:eastAsia="Arial" w:hAnsi="Arial" w:cs="Arial"/>
        <w:color w:val="26323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2975CC8"/>
    <w:multiLevelType w:val="multilevel"/>
    <w:tmpl w:val="6D9A3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570487"/>
    <w:multiLevelType w:val="multilevel"/>
    <w:tmpl w:val="BCFE0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8E5776"/>
    <w:multiLevelType w:val="multilevel"/>
    <w:tmpl w:val="0FD26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035F64"/>
    <w:multiLevelType w:val="multilevel"/>
    <w:tmpl w:val="80522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B60AE1"/>
    <w:multiLevelType w:val="multilevel"/>
    <w:tmpl w:val="2F121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530026">
    <w:abstractNumId w:val="7"/>
  </w:num>
  <w:num w:numId="2" w16cid:durableId="113983967">
    <w:abstractNumId w:val="3"/>
  </w:num>
  <w:num w:numId="3" w16cid:durableId="77992918">
    <w:abstractNumId w:val="0"/>
  </w:num>
  <w:num w:numId="4" w16cid:durableId="31468769">
    <w:abstractNumId w:val="5"/>
  </w:num>
  <w:num w:numId="5" w16cid:durableId="949354992">
    <w:abstractNumId w:val="6"/>
  </w:num>
  <w:num w:numId="6" w16cid:durableId="1496606476">
    <w:abstractNumId w:val="2"/>
  </w:num>
  <w:num w:numId="7" w16cid:durableId="1072125244">
    <w:abstractNumId w:val="4"/>
  </w:num>
  <w:num w:numId="8" w16cid:durableId="19876648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3B0"/>
    <w:rsid w:val="000B4C79"/>
    <w:rsid w:val="002723B0"/>
    <w:rsid w:val="003A3249"/>
    <w:rsid w:val="00AD030B"/>
    <w:rsid w:val="00C03D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D5F32D5"/>
  <w15:docId w15:val="{5A15C686-3DFA-F449-AA4E-0BB62BCB8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embrokeshirecoast.wales/get-involved/next-generation/youth-manifest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bd.int/gbf/targe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gybnuk.co.uk/impact/sixmonthreport" TargetMode="External"/><Relationship Id="rId4" Type="http://schemas.openxmlformats.org/officeDocument/2006/relationships/webSettings" Target="webSettings.xml"/><Relationship Id="rId9" Type="http://schemas.openxmlformats.org/officeDocument/2006/relationships/hyperlink" Target="https://www.cbd.int/gbf/targe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2025</Words>
  <Characters>11543</Characters>
  <Application>Microsoft Office Word</Application>
  <DocSecurity>0</DocSecurity>
  <Lines>96</Lines>
  <Paragraphs>27</Paragraphs>
  <ScaleCrop>false</ScaleCrop>
  <Company/>
  <LinksUpToDate>false</LinksUpToDate>
  <CharactersWithSpaces>13541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Deborah Brookes (DBConsultingSolutions)</cp:lastModifiedBy>
  <cp:revision>2</cp:revision>
  <dcterms:created xsi:type="dcterms:W3CDTF">2025-11-14T11:12:00Z</dcterms:created>
  <dcterms:modified xsi:type="dcterms:W3CDTF">2025-11-14T11:12:00Z</dcterms:modified>
</cp:coreProperties>
</file>